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6D3" w:rsidRDefault="00D016D3" w:rsidP="00D016D3">
      <w:pPr>
        <w:jc w:val="center"/>
        <w:rPr>
          <w:b/>
          <w:sz w:val="36"/>
          <w:szCs w:val="36"/>
        </w:rPr>
      </w:pPr>
      <w:r>
        <w:rPr>
          <w:b/>
          <w:sz w:val="36"/>
          <w:szCs w:val="36"/>
        </w:rPr>
        <w:t>Пояснительная записка.</w:t>
      </w:r>
    </w:p>
    <w:p w:rsidR="00D016D3" w:rsidRDefault="00D016D3" w:rsidP="00D016D3">
      <w:pPr>
        <w:jc w:val="center"/>
        <w:rPr>
          <w:b/>
          <w:sz w:val="36"/>
          <w:szCs w:val="36"/>
        </w:rPr>
      </w:pPr>
    </w:p>
    <w:p w:rsidR="00D016D3" w:rsidRDefault="00D016D3" w:rsidP="00D016D3">
      <w:pPr>
        <w:jc w:val="both"/>
        <w:rPr>
          <w:sz w:val="28"/>
          <w:szCs w:val="28"/>
        </w:rPr>
      </w:pPr>
      <w:r>
        <w:rPr>
          <w:sz w:val="28"/>
          <w:szCs w:val="28"/>
        </w:rPr>
        <w:t xml:space="preserve">      Данная программа представляет собой полный курс по разделам языкознания «Фонетика», «</w:t>
      </w:r>
      <w:r>
        <w:rPr>
          <w:rFonts w:ascii="Cambria" w:hAnsi="Cambria" w:cs="Arial"/>
          <w:color w:val="000000"/>
          <w:sz w:val="28"/>
          <w:szCs w:val="28"/>
        </w:rPr>
        <w:t>Орфоэпия</w:t>
      </w:r>
      <w:r>
        <w:rPr>
          <w:sz w:val="28"/>
          <w:szCs w:val="28"/>
        </w:rPr>
        <w:t>», «</w:t>
      </w:r>
      <w:r>
        <w:rPr>
          <w:rFonts w:ascii="Cambria" w:hAnsi="Cambria" w:cs="Arial"/>
          <w:color w:val="000000"/>
          <w:sz w:val="28"/>
          <w:szCs w:val="28"/>
        </w:rPr>
        <w:t>Графика</w:t>
      </w:r>
      <w:r>
        <w:rPr>
          <w:sz w:val="28"/>
          <w:szCs w:val="28"/>
        </w:rPr>
        <w:t>», «Словообразование», «Морфология», предназначенный  обучающимся 7-х классов.</w:t>
      </w:r>
    </w:p>
    <w:p w:rsidR="00D016D3" w:rsidRDefault="00D016D3" w:rsidP="00D016D3">
      <w:pPr>
        <w:jc w:val="both"/>
        <w:rPr>
          <w:sz w:val="28"/>
          <w:szCs w:val="28"/>
        </w:rPr>
      </w:pPr>
    </w:p>
    <w:p w:rsidR="00D016D3" w:rsidRDefault="00D016D3" w:rsidP="00D016D3">
      <w:pPr>
        <w:jc w:val="both"/>
        <w:rPr>
          <w:sz w:val="28"/>
          <w:szCs w:val="28"/>
          <w:u w:val="single"/>
        </w:rPr>
      </w:pPr>
      <w:r>
        <w:rPr>
          <w:sz w:val="28"/>
          <w:szCs w:val="28"/>
        </w:rPr>
        <w:t xml:space="preserve">      </w:t>
      </w:r>
      <w:r>
        <w:rPr>
          <w:i/>
          <w:sz w:val="28"/>
          <w:szCs w:val="28"/>
          <w:u w:val="single"/>
        </w:rPr>
        <w:t>Цель программы</w:t>
      </w:r>
      <w:proofErr w:type="gramStart"/>
      <w:r>
        <w:rPr>
          <w:sz w:val="28"/>
          <w:szCs w:val="28"/>
          <w:u w:val="single"/>
        </w:rPr>
        <w:t xml:space="preserve"> :</w:t>
      </w:r>
      <w:proofErr w:type="gramEnd"/>
    </w:p>
    <w:p w:rsidR="00D016D3" w:rsidRDefault="00D016D3" w:rsidP="00D016D3">
      <w:pPr>
        <w:jc w:val="both"/>
        <w:rPr>
          <w:i/>
          <w:sz w:val="28"/>
          <w:szCs w:val="28"/>
        </w:rPr>
      </w:pPr>
      <w:r>
        <w:rPr>
          <w:i/>
          <w:sz w:val="28"/>
          <w:szCs w:val="28"/>
        </w:rPr>
        <w:t xml:space="preserve"> привить у обучающихся интерес к изучению русского языка  посредством  разъяснения и дополнения к учебнику русского языка «Теория», автор В.В. </w:t>
      </w:r>
      <w:proofErr w:type="spellStart"/>
      <w:r>
        <w:rPr>
          <w:i/>
          <w:sz w:val="28"/>
          <w:szCs w:val="28"/>
        </w:rPr>
        <w:t>Бабайцева</w:t>
      </w:r>
      <w:proofErr w:type="spellEnd"/>
      <w:r>
        <w:rPr>
          <w:i/>
          <w:sz w:val="28"/>
          <w:szCs w:val="28"/>
        </w:rPr>
        <w:t>, изд. Дрофа, Москва, 201</w:t>
      </w:r>
      <w:r w:rsidR="00255019">
        <w:rPr>
          <w:i/>
          <w:sz w:val="28"/>
          <w:szCs w:val="28"/>
        </w:rPr>
        <w:t>4</w:t>
      </w:r>
      <w:r>
        <w:rPr>
          <w:i/>
          <w:sz w:val="28"/>
          <w:szCs w:val="28"/>
        </w:rPr>
        <w:t xml:space="preserve"> г.   </w:t>
      </w:r>
    </w:p>
    <w:p w:rsidR="00D016D3" w:rsidRDefault="00D016D3" w:rsidP="00D016D3">
      <w:pPr>
        <w:rPr>
          <w:sz w:val="28"/>
          <w:szCs w:val="28"/>
          <w:u w:val="single"/>
        </w:rPr>
      </w:pPr>
    </w:p>
    <w:p w:rsidR="00D016D3" w:rsidRDefault="00D016D3" w:rsidP="00D016D3">
      <w:pPr>
        <w:jc w:val="both"/>
        <w:rPr>
          <w:sz w:val="28"/>
          <w:szCs w:val="28"/>
        </w:rPr>
      </w:pPr>
      <w:r>
        <w:rPr>
          <w:sz w:val="28"/>
          <w:szCs w:val="28"/>
        </w:rPr>
        <w:t xml:space="preserve">      На кружковых занятиях руководитель кружка в популярной и занимательной форме объясняет слушателям   наиболее трудные вопросы русского языка, так как в вышеназванном учебнике для общеобразовательной школы излагается в основном только свод определений и правил.     </w:t>
      </w:r>
    </w:p>
    <w:p w:rsidR="00D016D3" w:rsidRDefault="00D016D3" w:rsidP="00D016D3">
      <w:pPr>
        <w:jc w:val="both"/>
        <w:rPr>
          <w:sz w:val="28"/>
          <w:szCs w:val="28"/>
        </w:rPr>
      </w:pPr>
      <w:r>
        <w:rPr>
          <w:sz w:val="28"/>
          <w:szCs w:val="28"/>
        </w:rPr>
        <w:t xml:space="preserve">      Объяснительные тексты к этим определениям и правилам отсутствуют, чем учебники русского языка резко отличаются от учебников по другим предметам (биологии, географии и т. п.), а между тем грамматические явления так же, а может быть и больше, нуждаются в содержательных текстах.</w:t>
      </w:r>
    </w:p>
    <w:p w:rsidR="00D016D3" w:rsidRDefault="00D016D3" w:rsidP="00D016D3">
      <w:pPr>
        <w:jc w:val="both"/>
        <w:rPr>
          <w:sz w:val="28"/>
          <w:szCs w:val="28"/>
        </w:rPr>
      </w:pPr>
    </w:p>
    <w:p w:rsidR="00D016D3" w:rsidRDefault="00D016D3" w:rsidP="00D016D3">
      <w:pPr>
        <w:ind w:firstLine="708"/>
        <w:jc w:val="both"/>
        <w:rPr>
          <w:i/>
          <w:color w:val="000000"/>
          <w:sz w:val="28"/>
          <w:szCs w:val="28"/>
          <w:u w:val="single"/>
        </w:rPr>
      </w:pPr>
      <w:r>
        <w:rPr>
          <w:i/>
          <w:color w:val="000000"/>
          <w:sz w:val="28"/>
          <w:szCs w:val="28"/>
          <w:u w:val="single"/>
        </w:rPr>
        <w:t>Задача программы:</w:t>
      </w:r>
    </w:p>
    <w:p w:rsidR="00D016D3" w:rsidRDefault="00D016D3" w:rsidP="00D016D3">
      <w:pPr>
        <w:numPr>
          <w:ilvl w:val="0"/>
          <w:numId w:val="1"/>
        </w:numPr>
        <w:shd w:val="clear" w:color="auto" w:fill="FFFFFF"/>
        <w:ind w:left="567" w:right="96"/>
        <w:jc w:val="both"/>
        <w:rPr>
          <w:rFonts w:ascii="Cambria" w:hAnsi="Cambria" w:cs="Arial"/>
          <w:i/>
          <w:color w:val="000000"/>
          <w:sz w:val="28"/>
          <w:szCs w:val="28"/>
        </w:rPr>
      </w:pPr>
      <w:r>
        <w:rPr>
          <w:rFonts w:ascii="Cambria" w:hAnsi="Cambria" w:cs="Arial"/>
          <w:i/>
          <w:color w:val="000000"/>
          <w:sz w:val="28"/>
          <w:szCs w:val="28"/>
        </w:rPr>
        <w:t xml:space="preserve">помочь </w:t>
      </w:r>
      <w:proofErr w:type="gramStart"/>
      <w:r>
        <w:rPr>
          <w:rFonts w:ascii="Cambria" w:hAnsi="Cambria" w:cs="Arial"/>
          <w:i/>
          <w:color w:val="000000"/>
          <w:sz w:val="28"/>
          <w:szCs w:val="28"/>
        </w:rPr>
        <w:t>обучающимся</w:t>
      </w:r>
      <w:proofErr w:type="gramEnd"/>
      <w:r>
        <w:rPr>
          <w:rFonts w:ascii="Cambria" w:hAnsi="Cambria" w:cs="Arial"/>
          <w:i/>
          <w:color w:val="000000"/>
          <w:sz w:val="28"/>
          <w:szCs w:val="28"/>
        </w:rPr>
        <w:t xml:space="preserve"> обобщить и систематизировать знания в              области фонетики, орфоэпии, графики</w:t>
      </w:r>
      <w:r>
        <w:rPr>
          <w:rFonts w:ascii="Cambria" w:hAnsi="Cambria" w:cs="Arial"/>
          <w:color w:val="000000"/>
          <w:sz w:val="28"/>
          <w:szCs w:val="28"/>
        </w:rPr>
        <w:t>,</w:t>
      </w:r>
      <w:r>
        <w:rPr>
          <w:rFonts w:ascii="Cambria" w:hAnsi="Cambria" w:cs="Arial"/>
          <w:i/>
          <w:color w:val="000000"/>
          <w:sz w:val="28"/>
          <w:szCs w:val="28"/>
        </w:rPr>
        <w:t xml:space="preserve"> </w:t>
      </w:r>
      <w:proofErr w:type="spellStart"/>
      <w:r>
        <w:rPr>
          <w:rFonts w:ascii="Cambria" w:hAnsi="Cambria" w:cs="Arial"/>
          <w:i/>
          <w:color w:val="000000"/>
          <w:sz w:val="28"/>
          <w:szCs w:val="28"/>
        </w:rPr>
        <w:t>морфемики</w:t>
      </w:r>
      <w:proofErr w:type="spellEnd"/>
      <w:r>
        <w:rPr>
          <w:rFonts w:ascii="Cambria" w:hAnsi="Cambria" w:cs="Arial"/>
          <w:i/>
          <w:color w:val="000000"/>
          <w:sz w:val="28"/>
          <w:szCs w:val="28"/>
        </w:rPr>
        <w:t>,    словообразования, морфологии;</w:t>
      </w:r>
    </w:p>
    <w:p w:rsidR="00D016D3" w:rsidRDefault="00D016D3" w:rsidP="00D016D3">
      <w:pPr>
        <w:numPr>
          <w:ilvl w:val="0"/>
          <w:numId w:val="1"/>
        </w:numPr>
        <w:shd w:val="clear" w:color="auto" w:fill="FFFFFF"/>
        <w:ind w:left="567" w:right="96"/>
        <w:jc w:val="both"/>
        <w:rPr>
          <w:rFonts w:ascii="Cambria" w:hAnsi="Cambria" w:cs="Arial"/>
          <w:i/>
          <w:color w:val="000000"/>
          <w:sz w:val="28"/>
          <w:szCs w:val="28"/>
        </w:rPr>
      </w:pPr>
      <w:r>
        <w:rPr>
          <w:rFonts w:ascii="Cambria" w:hAnsi="Cambria" w:cs="Arial"/>
          <w:i/>
          <w:color w:val="000000"/>
          <w:sz w:val="28"/>
          <w:szCs w:val="28"/>
        </w:rPr>
        <w:t>дать понятие о нормах языка;</w:t>
      </w:r>
    </w:p>
    <w:p w:rsidR="00D016D3" w:rsidRDefault="00D016D3" w:rsidP="00D016D3">
      <w:pPr>
        <w:numPr>
          <w:ilvl w:val="0"/>
          <w:numId w:val="1"/>
        </w:numPr>
        <w:shd w:val="clear" w:color="auto" w:fill="FFFFFF"/>
        <w:ind w:left="567" w:right="96"/>
        <w:jc w:val="both"/>
        <w:rPr>
          <w:rFonts w:ascii="Cambria" w:hAnsi="Cambria" w:cs="Arial"/>
          <w:i/>
          <w:color w:val="000000"/>
          <w:sz w:val="28"/>
          <w:szCs w:val="28"/>
        </w:rPr>
      </w:pPr>
      <w:r>
        <w:rPr>
          <w:rFonts w:ascii="Cambria" w:hAnsi="Cambria" w:cs="Arial"/>
          <w:i/>
          <w:color w:val="000000"/>
          <w:sz w:val="28"/>
          <w:szCs w:val="28"/>
        </w:rPr>
        <w:t>усовершенствовать прописные и речевые навыки;</w:t>
      </w:r>
    </w:p>
    <w:p w:rsidR="00D016D3" w:rsidRDefault="00D016D3" w:rsidP="00D016D3">
      <w:pPr>
        <w:numPr>
          <w:ilvl w:val="0"/>
          <w:numId w:val="1"/>
        </w:numPr>
        <w:shd w:val="clear" w:color="auto" w:fill="FFFFFF"/>
        <w:ind w:left="567" w:right="96"/>
        <w:jc w:val="both"/>
        <w:rPr>
          <w:rFonts w:ascii="Cambria" w:hAnsi="Cambria" w:cs="Arial"/>
          <w:i/>
          <w:color w:val="000000"/>
          <w:sz w:val="28"/>
          <w:szCs w:val="28"/>
        </w:rPr>
      </w:pPr>
      <w:r>
        <w:rPr>
          <w:rFonts w:ascii="Cambria" w:hAnsi="Cambria" w:cs="Arial"/>
          <w:i/>
          <w:color w:val="000000"/>
          <w:sz w:val="28"/>
          <w:szCs w:val="28"/>
        </w:rPr>
        <w:t>помочь овладеть необходимыми видами речевых высказываний;</w:t>
      </w:r>
    </w:p>
    <w:p w:rsidR="00D016D3" w:rsidRDefault="00D016D3" w:rsidP="00D016D3">
      <w:pPr>
        <w:numPr>
          <w:ilvl w:val="0"/>
          <w:numId w:val="1"/>
        </w:numPr>
        <w:shd w:val="clear" w:color="auto" w:fill="FFFFFF"/>
        <w:ind w:left="567" w:right="96"/>
        <w:jc w:val="both"/>
        <w:rPr>
          <w:rFonts w:ascii="Cambria" w:hAnsi="Cambria" w:cs="Arial"/>
          <w:i/>
          <w:color w:val="000000"/>
          <w:sz w:val="28"/>
          <w:szCs w:val="28"/>
        </w:rPr>
      </w:pPr>
      <w:r>
        <w:rPr>
          <w:rFonts w:ascii="Cambria" w:hAnsi="Cambria" w:cs="Arial"/>
          <w:i/>
          <w:color w:val="000000"/>
          <w:sz w:val="28"/>
          <w:szCs w:val="28"/>
        </w:rPr>
        <w:t>овладеть навыками использования различных видов словарей;</w:t>
      </w:r>
    </w:p>
    <w:p w:rsidR="00D016D3" w:rsidRDefault="00D016D3" w:rsidP="00D016D3">
      <w:pPr>
        <w:numPr>
          <w:ilvl w:val="0"/>
          <w:numId w:val="1"/>
        </w:numPr>
        <w:shd w:val="clear" w:color="auto" w:fill="FFFFFF"/>
        <w:ind w:left="567" w:right="96"/>
        <w:jc w:val="both"/>
        <w:rPr>
          <w:rFonts w:ascii="Cambria" w:hAnsi="Cambria" w:cs="Arial"/>
          <w:i/>
          <w:color w:val="000000"/>
          <w:sz w:val="28"/>
          <w:szCs w:val="28"/>
        </w:rPr>
      </w:pPr>
      <w:r>
        <w:rPr>
          <w:rFonts w:ascii="Cambria" w:hAnsi="Cambria" w:cs="Arial"/>
          <w:i/>
          <w:color w:val="000000"/>
          <w:sz w:val="28"/>
          <w:szCs w:val="28"/>
        </w:rPr>
        <w:t>развивать интерес к проектной деятельности.</w:t>
      </w:r>
    </w:p>
    <w:p w:rsidR="00D016D3" w:rsidRDefault="00D016D3" w:rsidP="00255019">
      <w:pPr>
        <w:jc w:val="center"/>
      </w:pPr>
      <w:r>
        <w:rPr>
          <w:rStyle w:val="c1"/>
          <w:b/>
          <w:bCs/>
          <w:color w:val="000000"/>
          <w:sz w:val="28"/>
          <w:szCs w:val="28"/>
          <w:shd w:val="clear" w:color="auto" w:fill="FFFFFF"/>
        </w:rPr>
        <w:t>Ожидаемые результаты освоения программы</w:t>
      </w:r>
    </w:p>
    <w:p w:rsidR="00D016D3" w:rsidRDefault="00D016D3" w:rsidP="00D016D3">
      <w:pPr>
        <w:jc w:val="both"/>
        <w:rPr>
          <w:rStyle w:val="c1"/>
          <w:color w:val="000000"/>
          <w:shd w:val="clear" w:color="auto" w:fill="FFFFFF"/>
        </w:rPr>
      </w:pPr>
      <w:r>
        <w:rPr>
          <w:rStyle w:val="c1"/>
          <w:color w:val="000000"/>
          <w:sz w:val="28"/>
          <w:szCs w:val="28"/>
          <w:shd w:val="clear" w:color="auto" w:fill="FFFFFF"/>
        </w:rPr>
        <w:t>В результате изучения материалов  программы обучающиеся  должны:</w:t>
      </w:r>
    </w:p>
    <w:p w:rsidR="00D016D3" w:rsidRDefault="00D016D3" w:rsidP="00D016D3">
      <w:pPr>
        <w:numPr>
          <w:ilvl w:val="0"/>
          <w:numId w:val="2"/>
        </w:numPr>
        <w:jc w:val="both"/>
      </w:pPr>
      <w:r>
        <w:rPr>
          <w:sz w:val="28"/>
          <w:szCs w:val="28"/>
        </w:rPr>
        <w:t xml:space="preserve">обобщить и систематизировать </w:t>
      </w:r>
      <w:r>
        <w:rPr>
          <w:rFonts w:ascii="Cambria" w:hAnsi="Cambria" w:cs="Arial"/>
          <w:color w:val="000000"/>
          <w:sz w:val="28"/>
          <w:szCs w:val="28"/>
        </w:rPr>
        <w:t xml:space="preserve">знания в   области фонетики, орфоэпии, графики, </w:t>
      </w:r>
      <w:proofErr w:type="spellStart"/>
      <w:r>
        <w:rPr>
          <w:rFonts w:ascii="Cambria" w:hAnsi="Cambria" w:cs="Arial"/>
          <w:color w:val="000000"/>
          <w:sz w:val="28"/>
          <w:szCs w:val="28"/>
        </w:rPr>
        <w:t>морфемики</w:t>
      </w:r>
      <w:proofErr w:type="spellEnd"/>
      <w:r>
        <w:rPr>
          <w:rFonts w:ascii="Cambria" w:hAnsi="Cambria" w:cs="Arial"/>
          <w:color w:val="000000"/>
          <w:sz w:val="28"/>
          <w:szCs w:val="28"/>
        </w:rPr>
        <w:t>, словообразования, морфологии;</w:t>
      </w:r>
    </w:p>
    <w:p w:rsidR="00D016D3" w:rsidRDefault="00D016D3" w:rsidP="00D016D3">
      <w:pPr>
        <w:numPr>
          <w:ilvl w:val="0"/>
          <w:numId w:val="2"/>
        </w:numPr>
        <w:jc w:val="both"/>
        <w:rPr>
          <w:rStyle w:val="c1"/>
        </w:rPr>
      </w:pPr>
      <w:r>
        <w:rPr>
          <w:rStyle w:val="c1"/>
          <w:color w:val="000000"/>
          <w:sz w:val="28"/>
          <w:szCs w:val="28"/>
          <w:shd w:val="clear" w:color="auto" w:fill="FFFFFF"/>
        </w:rPr>
        <w:t>знать терминологию русского языка;</w:t>
      </w:r>
    </w:p>
    <w:p w:rsidR="00D016D3" w:rsidRDefault="00D016D3" w:rsidP="00D016D3">
      <w:pPr>
        <w:numPr>
          <w:ilvl w:val="0"/>
          <w:numId w:val="2"/>
        </w:numPr>
        <w:jc w:val="both"/>
        <w:rPr>
          <w:rStyle w:val="c1"/>
          <w:color w:val="000000"/>
          <w:sz w:val="28"/>
          <w:szCs w:val="28"/>
          <w:shd w:val="clear" w:color="auto" w:fill="FFFFFF"/>
        </w:rPr>
      </w:pPr>
      <w:r>
        <w:rPr>
          <w:rStyle w:val="c1"/>
          <w:color w:val="000000"/>
          <w:sz w:val="28"/>
          <w:szCs w:val="28"/>
          <w:shd w:val="clear" w:color="auto" w:fill="FFFFFF"/>
        </w:rPr>
        <w:t>знать и соблюдать орфоэпические, морфологические, грамматические нормы;</w:t>
      </w:r>
    </w:p>
    <w:p w:rsidR="00D016D3" w:rsidRDefault="00D016D3" w:rsidP="00D016D3">
      <w:pPr>
        <w:numPr>
          <w:ilvl w:val="0"/>
          <w:numId w:val="2"/>
        </w:numPr>
        <w:jc w:val="both"/>
      </w:pPr>
      <w:r>
        <w:rPr>
          <w:color w:val="000000"/>
          <w:sz w:val="28"/>
          <w:szCs w:val="28"/>
          <w:shd w:val="clear" w:color="auto" w:fill="FFFFFF"/>
        </w:rPr>
        <w:t>разъяснять написание слов в соответствии с изученными орфографическими правилами;</w:t>
      </w:r>
    </w:p>
    <w:p w:rsidR="00D016D3" w:rsidRDefault="00D016D3" w:rsidP="00D016D3">
      <w:pPr>
        <w:numPr>
          <w:ilvl w:val="0"/>
          <w:numId w:val="2"/>
        </w:numPr>
        <w:jc w:val="both"/>
        <w:rPr>
          <w:color w:val="000000"/>
          <w:sz w:val="28"/>
          <w:szCs w:val="28"/>
          <w:shd w:val="clear" w:color="auto" w:fill="FFFFFF"/>
        </w:rPr>
      </w:pPr>
      <w:r>
        <w:rPr>
          <w:color w:val="000000"/>
          <w:sz w:val="28"/>
          <w:szCs w:val="28"/>
          <w:shd w:val="clear" w:color="auto" w:fill="FFFFFF"/>
        </w:rPr>
        <w:t>различать омонимичные формы слова;</w:t>
      </w:r>
    </w:p>
    <w:p w:rsidR="00D016D3" w:rsidRDefault="00D016D3" w:rsidP="00D016D3">
      <w:pPr>
        <w:numPr>
          <w:ilvl w:val="0"/>
          <w:numId w:val="2"/>
        </w:numPr>
        <w:jc w:val="both"/>
        <w:rPr>
          <w:color w:val="000000"/>
          <w:sz w:val="28"/>
          <w:szCs w:val="28"/>
          <w:shd w:val="clear" w:color="auto" w:fill="FFFFFF"/>
        </w:rPr>
      </w:pPr>
      <w:r>
        <w:rPr>
          <w:rFonts w:eastAsia="Arial Unicode MS"/>
          <w:sz w:val="28"/>
          <w:szCs w:val="28"/>
        </w:rPr>
        <w:t>у</w:t>
      </w:r>
      <w:r>
        <w:rPr>
          <w:sz w:val="28"/>
          <w:szCs w:val="28"/>
        </w:rPr>
        <w:t>меть проводить звукобуквенный анализ слова;</w:t>
      </w:r>
    </w:p>
    <w:p w:rsidR="00D016D3" w:rsidRDefault="00D016D3" w:rsidP="00D016D3">
      <w:pPr>
        <w:numPr>
          <w:ilvl w:val="0"/>
          <w:numId w:val="2"/>
        </w:numPr>
        <w:jc w:val="both"/>
        <w:rPr>
          <w:color w:val="000000"/>
          <w:sz w:val="28"/>
          <w:szCs w:val="28"/>
          <w:shd w:val="clear" w:color="auto" w:fill="FFFFFF"/>
        </w:rPr>
      </w:pPr>
      <w:r>
        <w:rPr>
          <w:sz w:val="28"/>
          <w:szCs w:val="28"/>
        </w:rPr>
        <w:t>определять способ словообразования;</w:t>
      </w:r>
    </w:p>
    <w:p w:rsidR="00D016D3" w:rsidRDefault="00D016D3" w:rsidP="00D016D3">
      <w:pPr>
        <w:numPr>
          <w:ilvl w:val="0"/>
          <w:numId w:val="2"/>
        </w:numPr>
        <w:jc w:val="both"/>
        <w:rPr>
          <w:color w:val="000000"/>
          <w:sz w:val="28"/>
          <w:szCs w:val="28"/>
          <w:shd w:val="clear" w:color="auto" w:fill="FFFFFF"/>
        </w:rPr>
      </w:pPr>
      <w:r>
        <w:rPr>
          <w:rFonts w:eastAsia="Arial Unicode MS"/>
          <w:sz w:val="28"/>
          <w:szCs w:val="28"/>
        </w:rPr>
        <w:lastRenderedPageBreak/>
        <w:t>у</w:t>
      </w:r>
      <w:r>
        <w:rPr>
          <w:sz w:val="28"/>
          <w:szCs w:val="28"/>
        </w:rPr>
        <w:t>меть  определять принадлежность слова к определенной части речи по его грамматическим признакам;</w:t>
      </w:r>
    </w:p>
    <w:p w:rsidR="00D016D3" w:rsidRDefault="00D016D3" w:rsidP="00D016D3">
      <w:pPr>
        <w:numPr>
          <w:ilvl w:val="0"/>
          <w:numId w:val="2"/>
        </w:numPr>
        <w:jc w:val="both"/>
        <w:rPr>
          <w:color w:val="000000"/>
          <w:sz w:val="28"/>
          <w:szCs w:val="28"/>
          <w:shd w:val="clear" w:color="auto" w:fill="FFFFFF"/>
        </w:rPr>
      </w:pPr>
      <w:r>
        <w:rPr>
          <w:color w:val="000000"/>
          <w:sz w:val="28"/>
          <w:szCs w:val="28"/>
          <w:shd w:val="clear" w:color="auto" w:fill="FFFFFF"/>
        </w:rPr>
        <w:t>выбирать, анализировать и правильно употреблять в устной и письменной речи формулы  речевого этикета в соответствии с речевыми этикетными ситуациями и правилами;</w:t>
      </w:r>
    </w:p>
    <w:p w:rsidR="00D016D3" w:rsidRDefault="00D016D3" w:rsidP="00D016D3">
      <w:pPr>
        <w:numPr>
          <w:ilvl w:val="0"/>
          <w:numId w:val="2"/>
        </w:numPr>
        <w:jc w:val="both"/>
        <w:rPr>
          <w:color w:val="000000"/>
          <w:sz w:val="28"/>
          <w:szCs w:val="28"/>
          <w:shd w:val="clear" w:color="auto" w:fill="FFFFFF"/>
        </w:rPr>
      </w:pPr>
      <w:r>
        <w:rPr>
          <w:color w:val="000000"/>
          <w:sz w:val="29"/>
          <w:szCs w:val="29"/>
          <w:shd w:val="clear" w:color="auto" w:fill="FFFFFF"/>
        </w:rPr>
        <w:t>уметь извлекать нужную информацию из словарной статьи.</w:t>
      </w:r>
    </w:p>
    <w:p w:rsidR="00D016D3" w:rsidRDefault="00D016D3" w:rsidP="00D016D3">
      <w:pPr>
        <w:ind w:left="720"/>
        <w:jc w:val="both"/>
        <w:rPr>
          <w:color w:val="000000"/>
          <w:sz w:val="29"/>
          <w:szCs w:val="29"/>
          <w:shd w:val="clear" w:color="auto" w:fill="FFFFFF"/>
        </w:rPr>
      </w:pPr>
    </w:p>
    <w:p w:rsidR="00D016D3" w:rsidRDefault="00D016D3" w:rsidP="00D016D3">
      <w:pPr>
        <w:pStyle w:val="c6"/>
        <w:shd w:val="clear" w:color="auto" w:fill="FFFFFF"/>
        <w:spacing w:before="0" w:beforeAutospacing="0" w:after="0" w:afterAutospacing="0" w:line="270" w:lineRule="atLeast"/>
        <w:jc w:val="center"/>
        <w:rPr>
          <w:rStyle w:val="c1"/>
          <w:b/>
          <w:bCs/>
          <w:sz w:val="28"/>
          <w:szCs w:val="28"/>
        </w:rPr>
      </w:pPr>
    </w:p>
    <w:p w:rsidR="00D016D3" w:rsidRDefault="00D016D3" w:rsidP="00D016D3">
      <w:pPr>
        <w:pStyle w:val="c6"/>
        <w:shd w:val="clear" w:color="auto" w:fill="FFFFFF"/>
        <w:spacing w:before="0" w:beforeAutospacing="0" w:after="0" w:afterAutospacing="0" w:line="270" w:lineRule="atLeast"/>
        <w:jc w:val="center"/>
        <w:rPr>
          <w:rStyle w:val="c1"/>
          <w:b/>
          <w:color w:val="000000"/>
          <w:sz w:val="28"/>
          <w:szCs w:val="28"/>
        </w:rPr>
      </w:pPr>
      <w:r>
        <w:rPr>
          <w:rStyle w:val="c1"/>
          <w:b/>
          <w:bCs/>
          <w:color w:val="000000"/>
          <w:sz w:val="28"/>
          <w:szCs w:val="28"/>
        </w:rPr>
        <w:t>Способы проверки</w:t>
      </w:r>
      <w:r>
        <w:rPr>
          <w:rStyle w:val="c1"/>
          <w:b/>
          <w:color w:val="000000"/>
          <w:sz w:val="28"/>
          <w:szCs w:val="28"/>
        </w:rPr>
        <w:t> результатов освоения программы</w:t>
      </w:r>
    </w:p>
    <w:p w:rsidR="00D016D3" w:rsidRDefault="00D016D3" w:rsidP="00D016D3">
      <w:pPr>
        <w:pStyle w:val="c12"/>
        <w:shd w:val="clear" w:color="auto" w:fill="FFFFFF"/>
        <w:spacing w:before="0" w:beforeAutospacing="0" w:after="0" w:afterAutospacing="0" w:line="270" w:lineRule="atLeast"/>
        <w:jc w:val="both"/>
      </w:pPr>
      <w:r>
        <w:rPr>
          <w:b/>
          <w:color w:val="000000"/>
        </w:rPr>
        <w:t xml:space="preserve">      </w:t>
      </w:r>
      <w:r>
        <w:rPr>
          <w:b/>
          <w:color w:val="000000"/>
        </w:rPr>
        <w:tab/>
      </w:r>
      <w:r>
        <w:rPr>
          <w:rStyle w:val="c1"/>
          <w:color w:val="000000"/>
          <w:sz w:val="28"/>
          <w:szCs w:val="28"/>
        </w:rPr>
        <w:t>Подведение итогов по результатам освоения материала программы может быть в форме  представлений учебно-исследовательской работы по выбранной тематике  либо в форме викторины «</w:t>
      </w:r>
      <w:proofErr w:type="gramStart"/>
      <w:r>
        <w:rPr>
          <w:rStyle w:val="c1"/>
          <w:color w:val="000000"/>
          <w:sz w:val="28"/>
          <w:szCs w:val="28"/>
        </w:rPr>
        <w:t>Самый</w:t>
      </w:r>
      <w:proofErr w:type="gramEnd"/>
      <w:r>
        <w:rPr>
          <w:rStyle w:val="c1"/>
          <w:color w:val="000000"/>
          <w:sz w:val="28"/>
          <w:szCs w:val="28"/>
        </w:rPr>
        <w:t xml:space="preserve"> умный».</w:t>
      </w:r>
    </w:p>
    <w:p w:rsidR="00D016D3" w:rsidRDefault="00D016D3" w:rsidP="00D016D3">
      <w:pPr>
        <w:shd w:val="clear" w:color="auto" w:fill="FFFFFF"/>
        <w:ind w:right="96"/>
        <w:jc w:val="both"/>
        <w:rPr>
          <w:color w:val="000000"/>
          <w:sz w:val="28"/>
          <w:szCs w:val="28"/>
        </w:rPr>
      </w:pPr>
      <w:r>
        <w:rPr>
          <w:color w:val="000000"/>
          <w:sz w:val="28"/>
          <w:szCs w:val="28"/>
        </w:rPr>
        <w:tab/>
        <w:t>Учебно-исследовательская работа может быть представлена на гимназической учебно-исследовательской конференции «Ступенька».</w:t>
      </w:r>
    </w:p>
    <w:p w:rsidR="00D016D3" w:rsidRDefault="00D016D3" w:rsidP="00D016D3">
      <w:pPr>
        <w:shd w:val="clear" w:color="auto" w:fill="FFFFFF"/>
        <w:ind w:right="96" w:firstLine="708"/>
        <w:jc w:val="center"/>
        <w:rPr>
          <w:rFonts w:ascii="Cambria" w:hAnsi="Cambria" w:cs="Arial"/>
          <w:b/>
          <w:color w:val="000000"/>
          <w:sz w:val="28"/>
          <w:szCs w:val="28"/>
        </w:rPr>
      </w:pPr>
    </w:p>
    <w:p w:rsidR="00D016D3" w:rsidRDefault="00D016D3" w:rsidP="00D016D3">
      <w:pPr>
        <w:shd w:val="clear" w:color="auto" w:fill="FFFFFF"/>
        <w:ind w:right="96" w:firstLine="708"/>
        <w:jc w:val="center"/>
        <w:rPr>
          <w:rFonts w:ascii="Cambria" w:hAnsi="Cambria" w:cs="Arial"/>
          <w:b/>
          <w:color w:val="000000"/>
          <w:sz w:val="28"/>
          <w:szCs w:val="28"/>
        </w:rPr>
      </w:pPr>
    </w:p>
    <w:p w:rsidR="00D016D3" w:rsidRDefault="00D016D3" w:rsidP="00D016D3">
      <w:pPr>
        <w:shd w:val="clear" w:color="auto" w:fill="FFFFFF"/>
        <w:ind w:right="96" w:firstLine="708"/>
        <w:jc w:val="center"/>
        <w:rPr>
          <w:rFonts w:ascii="Cambria" w:hAnsi="Cambria" w:cs="Arial"/>
          <w:b/>
          <w:color w:val="000000"/>
          <w:sz w:val="28"/>
          <w:szCs w:val="28"/>
          <w:lang w:val="en-US"/>
        </w:rPr>
      </w:pPr>
      <w:r>
        <w:rPr>
          <w:rFonts w:ascii="Cambria" w:hAnsi="Cambria" w:cs="Arial"/>
          <w:b/>
          <w:color w:val="000000"/>
          <w:sz w:val="28"/>
          <w:szCs w:val="28"/>
        </w:rPr>
        <w:t>Расчет часов по разделам</w:t>
      </w:r>
    </w:p>
    <w:p w:rsidR="00D016D3" w:rsidRDefault="00D016D3" w:rsidP="00D016D3">
      <w:pPr>
        <w:shd w:val="clear" w:color="auto" w:fill="FFFFFF"/>
        <w:ind w:right="96" w:firstLine="708"/>
        <w:rPr>
          <w:rFonts w:ascii="Cambria" w:hAnsi="Cambria" w:cs="Arial"/>
          <w:color w:val="00000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447"/>
        <w:gridCol w:w="2780"/>
      </w:tblGrid>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rPr>
                <w:b/>
                <w:color w:val="000000"/>
                <w:sz w:val="28"/>
                <w:szCs w:val="28"/>
              </w:rPr>
            </w:pPr>
            <w:r>
              <w:rPr>
                <w:b/>
                <w:color w:val="000000"/>
                <w:sz w:val="28"/>
                <w:szCs w:val="28"/>
              </w:rPr>
              <w:t xml:space="preserve">                         Раздел</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b/>
                <w:color w:val="000000"/>
                <w:sz w:val="28"/>
                <w:szCs w:val="28"/>
              </w:rPr>
              <w:t>Количество часов</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1.</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 xml:space="preserve">              Фонетика</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1</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2.</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Орфоэпия</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1</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3.</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Графика</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1</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 xml:space="preserve"> 4.</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proofErr w:type="spellStart"/>
            <w:r>
              <w:rPr>
                <w:color w:val="000000"/>
                <w:sz w:val="28"/>
                <w:szCs w:val="28"/>
              </w:rPr>
              <w:t>Морфемика</w:t>
            </w:r>
            <w:proofErr w:type="spellEnd"/>
            <w:r>
              <w:rPr>
                <w:color w:val="000000"/>
                <w:sz w:val="28"/>
                <w:szCs w:val="28"/>
              </w:rPr>
              <w:t xml:space="preserve"> и словообразование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3</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5.</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Морфология. Имя существительное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7</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6.</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Имя прилагательное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4</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7.</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Имя числительное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2</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8.</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Местоимение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2</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9.</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Глагол</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5</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10.</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Причастие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1</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11.</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Деепричастие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1</w:t>
            </w:r>
          </w:p>
        </w:tc>
      </w:tr>
      <w:tr w:rsidR="00D016D3" w:rsidTr="00D70100">
        <w:tc>
          <w:tcPr>
            <w:tcW w:w="662" w:type="dxa"/>
            <w:tcBorders>
              <w:top w:val="single" w:sz="4" w:space="0" w:color="auto"/>
              <w:left w:val="single" w:sz="4" w:space="0" w:color="auto"/>
              <w:bottom w:val="single" w:sz="4" w:space="0" w:color="auto"/>
              <w:right w:val="single" w:sz="4" w:space="0" w:color="auto"/>
            </w:tcBorders>
            <w:hideMark/>
          </w:tcPr>
          <w:p w:rsidR="00D016D3" w:rsidRDefault="00D016D3">
            <w:pPr>
              <w:ind w:right="96"/>
              <w:rPr>
                <w:color w:val="000000"/>
                <w:sz w:val="28"/>
                <w:szCs w:val="28"/>
              </w:rPr>
            </w:pPr>
            <w:r>
              <w:rPr>
                <w:color w:val="000000"/>
                <w:sz w:val="28"/>
                <w:szCs w:val="28"/>
              </w:rPr>
              <w:t>12.</w:t>
            </w: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ind w:right="96" w:firstLine="708"/>
              <w:rPr>
                <w:color w:val="000000"/>
                <w:sz w:val="28"/>
                <w:szCs w:val="28"/>
              </w:rPr>
            </w:pPr>
            <w:r>
              <w:rPr>
                <w:color w:val="000000"/>
                <w:sz w:val="28"/>
                <w:szCs w:val="28"/>
              </w:rPr>
              <w:t>Наречие</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2</w:t>
            </w:r>
          </w:p>
        </w:tc>
      </w:tr>
      <w:tr w:rsidR="00D016D3" w:rsidTr="00D70100">
        <w:tc>
          <w:tcPr>
            <w:tcW w:w="662" w:type="dxa"/>
            <w:tcBorders>
              <w:top w:val="single" w:sz="4" w:space="0" w:color="auto"/>
              <w:left w:val="single" w:sz="4" w:space="0" w:color="auto"/>
              <w:bottom w:val="single" w:sz="4" w:space="0" w:color="auto"/>
              <w:right w:val="single" w:sz="4" w:space="0" w:color="auto"/>
            </w:tcBorders>
          </w:tcPr>
          <w:p w:rsidR="00D016D3" w:rsidRDefault="00D016D3">
            <w:pPr>
              <w:ind w:right="96"/>
              <w:rPr>
                <w:color w:val="000000"/>
                <w:sz w:val="28"/>
                <w:szCs w:val="28"/>
              </w:rPr>
            </w:pPr>
          </w:p>
        </w:tc>
        <w:tc>
          <w:tcPr>
            <w:tcW w:w="6447" w:type="dxa"/>
            <w:tcBorders>
              <w:top w:val="single" w:sz="4" w:space="0" w:color="auto"/>
              <w:left w:val="single" w:sz="4" w:space="0" w:color="auto"/>
              <w:bottom w:val="single" w:sz="4" w:space="0" w:color="auto"/>
              <w:right w:val="single" w:sz="4" w:space="0" w:color="auto"/>
            </w:tcBorders>
            <w:hideMark/>
          </w:tcPr>
          <w:p w:rsidR="00D016D3" w:rsidRDefault="00D016D3">
            <w:pPr>
              <w:tabs>
                <w:tab w:val="left" w:pos="2985"/>
              </w:tabs>
              <w:rPr>
                <w:color w:val="000000"/>
                <w:sz w:val="28"/>
                <w:szCs w:val="28"/>
              </w:rPr>
            </w:pPr>
            <w:r>
              <w:rPr>
                <w:color w:val="000000"/>
                <w:sz w:val="28"/>
                <w:szCs w:val="28"/>
              </w:rPr>
              <w:t xml:space="preserve">Итого:          </w:t>
            </w:r>
          </w:p>
        </w:tc>
        <w:tc>
          <w:tcPr>
            <w:tcW w:w="2780" w:type="dxa"/>
            <w:tcBorders>
              <w:top w:val="single" w:sz="4" w:space="0" w:color="auto"/>
              <w:left w:val="single" w:sz="4" w:space="0" w:color="auto"/>
              <w:bottom w:val="single" w:sz="4" w:space="0" w:color="auto"/>
              <w:right w:val="single" w:sz="4" w:space="0" w:color="auto"/>
            </w:tcBorders>
            <w:hideMark/>
          </w:tcPr>
          <w:p w:rsidR="00D016D3" w:rsidRDefault="00D016D3">
            <w:pPr>
              <w:ind w:right="96"/>
              <w:jc w:val="center"/>
              <w:rPr>
                <w:color w:val="000000"/>
                <w:sz w:val="28"/>
                <w:szCs w:val="28"/>
              </w:rPr>
            </w:pPr>
            <w:r>
              <w:rPr>
                <w:color w:val="000000"/>
                <w:sz w:val="28"/>
                <w:szCs w:val="28"/>
              </w:rPr>
              <w:t>3</w:t>
            </w:r>
            <w:r w:rsidR="00D70100">
              <w:rPr>
                <w:color w:val="000000"/>
                <w:sz w:val="28"/>
                <w:szCs w:val="28"/>
              </w:rPr>
              <w:t>0</w:t>
            </w:r>
          </w:p>
        </w:tc>
      </w:tr>
    </w:tbl>
    <w:p w:rsidR="00D016D3" w:rsidRDefault="00D016D3" w:rsidP="00D016D3">
      <w:pPr>
        <w:tabs>
          <w:tab w:val="left" w:pos="2985"/>
        </w:tabs>
        <w:jc w:val="center"/>
        <w:rPr>
          <w:b/>
          <w:color w:val="000000"/>
          <w:sz w:val="28"/>
          <w:szCs w:val="28"/>
        </w:rPr>
      </w:pPr>
      <w:r>
        <w:rPr>
          <w:b/>
          <w:color w:val="000000"/>
          <w:sz w:val="28"/>
          <w:szCs w:val="28"/>
        </w:rPr>
        <w:t xml:space="preserve">                     </w:t>
      </w:r>
    </w:p>
    <w:p w:rsidR="00D016D3" w:rsidRDefault="00D016D3" w:rsidP="00D016D3">
      <w:pPr>
        <w:rPr>
          <w:sz w:val="28"/>
          <w:szCs w:val="28"/>
        </w:rPr>
      </w:pPr>
      <w:r>
        <w:rPr>
          <w:sz w:val="28"/>
          <w:szCs w:val="28"/>
        </w:rPr>
        <w:t xml:space="preserve">                            </w:t>
      </w: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Pr="00D016D3" w:rsidRDefault="00D016D3" w:rsidP="00D016D3">
      <w:pPr>
        <w:tabs>
          <w:tab w:val="left" w:pos="510"/>
          <w:tab w:val="left" w:pos="2985"/>
        </w:tabs>
        <w:ind w:left="510"/>
        <w:jc w:val="center"/>
        <w:rPr>
          <w:b/>
          <w:color w:val="000000"/>
        </w:rPr>
      </w:pPr>
      <w:r w:rsidRPr="00D016D3">
        <w:rPr>
          <w:b/>
          <w:color w:val="000000"/>
        </w:rPr>
        <w:lastRenderedPageBreak/>
        <w:t>Программно - тематическое планирование</w:t>
      </w:r>
    </w:p>
    <w:p w:rsidR="00D016D3" w:rsidRPr="00D016D3" w:rsidRDefault="00D016D3" w:rsidP="00D016D3">
      <w:pPr>
        <w:tabs>
          <w:tab w:val="left" w:pos="2985"/>
        </w:tabs>
        <w:jc w:val="center"/>
        <w:rPr>
          <w:color w:val="000000"/>
        </w:rPr>
      </w:pPr>
    </w:p>
    <w:tbl>
      <w:tblPr>
        <w:tblW w:w="98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5116"/>
        <w:gridCol w:w="1552"/>
        <w:gridCol w:w="1337"/>
        <w:gridCol w:w="1260"/>
      </w:tblGrid>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b/>
                <w:color w:val="000000"/>
              </w:rPr>
            </w:pPr>
            <w:r w:rsidRPr="00D016D3">
              <w:rPr>
                <w:b/>
                <w:color w:val="000000"/>
              </w:rPr>
              <w:t>№</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b/>
                <w:color w:val="000000"/>
              </w:rPr>
            </w:pPr>
            <w:r w:rsidRPr="00D016D3">
              <w:rPr>
                <w:b/>
                <w:color w:val="000000"/>
              </w:rPr>
              <w:t>Тема</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b/>
                <w:color w:val="000000"/>
              </w:rPr>
              <w:t>Количество часов</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r>
              <w:rPr>
                <w:b/>
                <w:color w:val="000000"/>
              </w:rPr>
              <w:t>Дата план.</w:t>
            </w:r>
          </w:p>
        </w:tc>
        <w:tc>
          <w:tcPr>
            <w:tcW w:w="1260" w:type="dxa"/>
            <w:tcBorders>
              <w:top w:val="single" w:sz="4" w:space="0" w:color="auto"/>
              <w:left w:val="single" w:sz="4" w:space="0" w:color="auto"/>
              <w:bottom w:val="single" w:sz="4" w:space="0" w:color="auto"/>
              <w:right w:val="single" w:sz="4" w:space="0" w:color="auto"/>
            </w:tcBorders>
          </w:tcPr>
          <w:p w:rsidR="00D016D3" w:rsidRDefault="00D016D3">
            <w:pPr>
              <w:tabs>
                <w:tab w:val="left" w:pos="29"/>
                <w:tab w:val="left" w:pos="2985"/>
              </w:tabs>
              <w:jc w:val="center"/>
              <w:rPr>
                <w:b/>
                <w:color w:val="000000"/>
              </w:rPr>
            </w:pPr>
            <w:r>
              <w:rPr>
                <w:b/>
                <w:color w:val="000000"/>
              </w:rPr>
              <w:t>Дата</w:t>
            </w:r>
          </w:p>
          <w:p w:rsidR="00D016D3" w:rsidRDefault="00D016D3">
            <w:pPr>
              <w:tabs>
                <w:tab w:val="left" w:pos="29"/>
                <w:tab w:val="left" w:pos="2985"/>
              </w:tabs>
              <w:jc w:val="center"/>
              <w:rPr>
                <w:b/>
                <w:color w:val="000000"/>
              </w:rPr>
            </w:pPr>
            <w:r>
              <w:rPr>
                <w:b/>
                <w:color w:val="000000"/>
              </w:rPr>
              <w:t>факт.</w:t>
            </w: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i/>
                <w:color w:val="000000"/>
              </w:rPr>
            </w:pPr>
            <w:r w:rsidRPr="00D016D3">
              <w:rPr>
                <w:b/>
                <w:i/>
                <w:color w:val="000000"/>
              </w:rPr>
              <w:t>Фонетика как раздел лингвистики.</w:t>
            </w:r>
          </w:p>
          <w:p w:rsidR="00D016D3" w:rsidRPr="00D016D3" w:rsidRDefault="00D016D3">
            <w:pPr>
              <w:tabs>
                <w:tab w:val="left" w:pos="2985"/>
              </w:tabs>
              <w:rPr>
                <w:color w:val="000000"/>
              </w:rPr>
            </w:pPr>
            <w:r w:rsidRPr="00D016D3">
              <w:rPr>
                <w:color w:val="000000"/>
              </w:rPr>
              <w:t xml:space="preserve"> Гласные и согласные звуки. Звукопись в текстах художественного стиля.</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1230"/>
                <w:tab w:val="left" w:pos="2985"/>
              </w:tabs>
              <w:rPr>
                <w:b/>
                <w:color w:val="000000"/>
              </w:rPr>
            </w:pPr>
            <w:r w:rsidRPr="00D016D3">
              <w:rPr>
                <w:b/>
                <w:color w:val="000000"/>
              </w:rPr>
              <w:tab/>
            </w:r>
          </w:p>
          <w:p w:rsidR="00D016D3" w:rsidRPr="00D016D3" w:rsidRDefault="00D016D3">
            <w:pPr>
              <w:tabs>
                <w:tab w:val="left" w:pos="29"/>
                <w:tab w:val="left" w:pos="1230"/>
                <w:tab w:val="left" w:pos="2985"/>
              </w:tabs>
              <w:jc w:val="center"/>
              <w:rPr>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rsidP="00D016D3">
            <w:pPr>
              <w:tabs>
                <w:tab w:val="left" w:pos="29"/>
                <w:tab w:val="left" w:pos="1230"/>
                <w:tab w:val="left" w:pos="2985"/>
              </w:tabs>
              <w:jc w:val="center"/>
              <w:rPr>
                <w:b/>
                <w:color w:val="000000"/>
              </w:rPr>
            </w:pPr>
            <w:r>
              <w:rPr>
                <w:b/>
                <w:color w:val="000000"/>
              </w:rPr>
              <w:t>3.10</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1230"/>
                <w:tab w:val="left" w:pos="2985"/>
              </w:tabs>
              <w:rPr>
                <w:b/>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pStyle w:val="c13"/>
              <w:shd w:val="clear" w:color="auto" w:fill="FFFFFF"/>
              <w:spacing w:before="0" w:beforeAutospacing="0" w:after="0" w:afterAutospacing="0" w:line="270" w:lineRule="atLeast"/>
              <w:ind w:right="-184"/>
              <w:rPr>
                <w:rStyle w:val="c1"/>
                <w:b/>
                <w:i/>
                <w:color w:val="000000"/>
              </w:rPr>
            </w:pPr>
            <w:r w:rsidRPr="00D016D3">
              <w:rPr>
                <w:rStyle w:val="apple-converted-space"/>
                <w:color w:val="444444"/>
              </w:rPr>
              <w:t> </w:t>
            </w:r>
            <w:r w:rsidRPr="00D016D3">
              <w:rPr>
                <w:rStyle w:val="c1"/>
                <w:b/>
                <w:i/>
                <w:color w:val="000000"/>
              </w:rPr>
              <w:t xml:space="preserve">Орфоэпия как раздел лингвистики. </w:t>
            </w:r>
          </w:p>
          <w:p w:rsidR="00D016D3" w:rsidRPr="00D016D3" w:rsidRDefault="00D016D3">
            <w:pPr>
              <w:pStyle w:val="c13"/>
              <w:shd w:val="clear" w:color="auto" w:fill="FFFFFF"/>
              <w:spacing w:before="0" w:beforeAutospacing="0" w:after="0" w:afterAutospacing="0" w:line="270" w:lineRule="atLeast"/>
              <w:ind w:right="-184"/>
            </w:pPr>
            <w:r w:rsidRPr="00D016D3">
              <w:rPr>
                <w:rStyle w:val="c1"/>
                <w:color w:val="000000"/>
              </w:rPr>
              <w:t xml:space="preserve">Произношение гласных </w:t>
            </w:r>
            <w:r w:rsidRPr="00D016D3">
              <w:rPr>
                <w:color w:val="000000"/>
              </w:rPr>
              <w:t xml:space="preserve"> </w:t>
            </w:r>
            <w:r w:rsidRPr="00D016D3">
              <w:rPr>
                <w:rStyle w:val="c1"/>
                <w:color w:val="000000"/>
              </w:rPr>
              <w:t>и  согласных звуков</w:t>
            </w:r>
            <w:proofErr w:type="gramStart"/>
            <w:r w:rsidRPr="00D016D3">
              <w:rPr>
                <w:rStyle w:val="c1"/>
                <w:color w:val="000000"/>
              </w:rPr>
              <w:t xml:space="preserve"> .</w:t>
            </w:r>
            <w:proofErr w:type="gramEnd"/>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1080"/>
                <w:tab w:val="left" w:pos="1230"/>
                <w:tab w:val="center" w:pos="1311"/>
                <w:tab w:val="left" w:pos="2985"/>
              </w:tabs>
              <w:jc w:val="center"/>
              <w:rPr>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1080"/>
                <w:tab w:val="left" w:pos="1230"/>
                <w:tab w:val="center" w:pos="1311"/>
                <w:tab w:val="left" w:pos="2985"/>
              </w:tabs>
              <w:jc w:val="center"/>
              <w:rPr>
                <w:color w:val="000000"/>
              </w:rPr>
            </w:pPr>
            <w:r>
              <w:rPr>
                <w:color w:val="000000"/>
              </w:rPr>
              <w:t>10.10</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1080"/>
                <w:tab w:val="left" w:pos="1230"/>
                <w:tab w:val="center" w:pos="1311"/>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3.</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pStyle w:val="c13"/>
              <w:shd w:val="clear" w:color="auto" w:fill="FFFFFF"/>
              <w:spacing w:before="0" w:beforeAutospacing="0" w:after="0" w:afterAutospacing="0" w:line="270" w:lineRule="atLeast"/>
              <w:ind w:right="-184"/>
              <w:rPr>
                <w:rStyle w:val="apple-converted-space"/>
                <w:b/>
                <w:i/>
                <w:color w:val="000000"/>
              </w:rPr>
            </w:pPr>
            <w:r w:rsidRPr="00D016D3">
              <w:rPr>
                <w:rStyle w:val="apple-converted-space"/>
                <w:b/>
                <w:i/>
                <w:color w:val="000000"/>
              </w:rPr>
              <w:t>Графика как раздел лингвистики.</w:t>
            </w:r>
          </w:p>
          <w:p w:rsidR="00D016D3" w:rsidRPr="00D016D3" w:rsidRDefault="00D016D3">
            <w:pPr>
              <w:pStyle w:val="c13"/>
              <w:shd w:val="clear" w:color="auto" w:fill="FFFFFF"/>
              <w:spacing w:before="0" w:beforeAutospacing="0" w:after="0" w:afterAutospacing="0" w:line="270" w:lineRule="atLeast"/>
              <w:ind w:right="-184"/>
              <w:rPr>
                <w:rStyle w:val="apple-converted-space"/>
                <w:color w:val="000000"/>
              </w:rPr>
            </w:pPr>
            <w:r w:rsidRPr="00D016D3">
              <w:rPr>
                <w:rStyle w:val="apple-converted-space"/>
                <w:color w:val="000000"/>
              </w:rPr>
              <w:t>Алфавит. Буквы и звуки.</w:t>
            </w:r>
            <w:r w:rsidRPr="00D016D3">
              <w:rPr>
                <w:color w:val="000000"/>
                <w:shd w:val="clear" w:color="auto" w:fill="FFFFFF"/>
              </w:rPr>
              <w:t xml:space="preserve"> </w:t>
            </w:r>
            <w:r w:rsidRPr="00D016D3">
              <w:rPr>
                <w:rStyle w:val="c1"/>
                <w:color w:val="000000"/>
                <w:shd w:val="clear" w:color="auto" w:fill="FFFFFF"/>
              </w:rPr>
              <w:t>Обозначение звуков с помощью букв</w:t>
            </w:r>
            <w:r w:rsidRPr="00D016D3">
              <w:rPr>
                <w:rStyle w:val="apple-converted-space"/>
                <w:color w:val="000000"/>
                <w:shd w:val="clear" w:color="auto" w:fill="FFFFFF"/>
              </w:rPr>
              <w:t> </w:t>
            </w:r>
            <w:r w:rsidRPr="00D016D3">
              <w:rPr>
                <w:rStyle w:val="c14"/>
                <w:iCs/>
                <w:color w:val="000000"/>
                <w:shd w:val="clear" w:color="auto" w:fill="FFFFFF"/>
              </w:rPr>
              <w:t xml:space="preserve">е, ё, </w:t>
            </w:r>
            <w:proofErr w:type="spellStart"/>
            <w:r w:rsidRPr="00D016D3">
              <w:rPr>
                <w:rStyle w:val="c14"/>
                <w:iCs/>
                <w:color w:val="000000"/>
                <w:shd w:val="clear" w:color="auto" w:fill="FFFFFF"/>
              </w:rPr>
              <w:t>ю</w:t>
            </w:r>
            <w:proofErr w:type="spellEnd"/>
            <w:r w:rsidRPr="00D016D3">
              <w:rPr>
                <w:rStyle w:val="c14"/>
                <w:iCs/>
                <w:color w:val="000000"/>
                <w:shd w:val="clear" w:color="auto" w:fill="FFFFFF"/>
              </w:rPr>
              <w:t>, я</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1230"/>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1230"/>
                <w:tab w:val="left" w:pos="2985"/>
              </w:tabs>
              <w:jc w:val="center"/>
              <w:rPr>
                <w:color w:val="000000"/>
              </w:rPr>
            </w:pPr>
            <w:r>
              <w:rPr>
                <w:color w:val="000000"/>
              </w:rPr>
              <w:t>17.10</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1230"/>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4.</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i/>
                <w:color w:val="000000"/>
              </w:rPr>
            </w:pPr>
            <w:proofErr w:type="spellStart"/>
            <w:r w:rsidRPr="00D016D3">
              <w:rPr>
                <w:b/>
                <w:i/>
                <w:color w:val="000000"/>
              </w:rPr>
              <w:t>Морфемика</w:t>
            </w:r>
            <w:proofErr w:type="spellEnd"/>
            <w:r w:rsidRPr="00D016D3">
              <w:rPr>
                <w:b/>
                <w:i/>
                <w:color w:val="000000"/>
              </w:rPr>
              <w:t xml:space="preserve"> и словообразование  как разделы лингвистики.</w:t>
            </w:r>
          </w:p>
          <w:p w:rsidR="00D016D3" w:rsidRPr="00D016D3" w:rsidRDefault="00D016D3">
            <w:pPr>
              <w:tabs>
                <w:tab w:val="left" w:pos="2985"/>
              </w:tabs>
              <w:rPr>
                <w:color w:val="000000"/>
              </w:rPr>
            </w:pPr>
            <w:r w:rsidRPr="00D016D3">
              <w:rPr>
                <w:color w:val="000000"/>
              </w:rPr>
              <w:t>Словообразующие морфемы.</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color w:val="000000"/>
              </w:rPr>
            </w:pPr>
            <w:r w:rsidRPr="00D016D3">
              <w:rPr>
                <w:color w:val="000000"/>
              </w:rPr>
              <w:t>1</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24.10</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5.</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Формообразующие морфемы.</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7.11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6.</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Для чего образуются слова в языке? Средства и способы словообразования.</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14.11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7.</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i/>
                <w:color w:val="000000"/>
              </w:rPr>
            </w:pPr>
            <w:r w:rsidRPr="00D016D3">
              <w:rPr>
                <w:b/>
                <w:i/>
                <w:color w:val="000000"/>
              </w:rPr>
              <w:t xml:space="preserve">Морфология как </w:t>
            </w:r>
            <w:r w:rsidRPr="00D016D3">
              <w:rPr>
                <w:rStyle w:val="c1"/>
                <w:b/>
                <w:i/>
                <w:color w:val="000000"/>
              </w:rPr>
              <w:t>раздел лингвистики.</w:t>
            </w:r>
          </w:p>
          <w:p w:rsidR="00D016D3" w:rsidRPr="00D016D3" w:rsidRDefault="00D016D3">
            <w:pPr>
              <w:tabs>
                <w:tab w:val="left" w:pos="2985"/>
              </w:tabs>
              <w:rPr>
                <w:color w:val="000000"/>
              </w:rPr>
            </w:pPr>
            <w:r w:rsidRPr="00D016D3">
              <w:rPr>
                <w:b/>
                <w:color w:val="000000"/>
              </w:rPr>
              <w:t>Имя существительное</w:t>
            </w:r>
            <w:r w:rsidRPr="00D016D3">
              <w:rPr>
                <w:color w:val="000000"/>
              </w:rPr>
              <w:t>.</w:t>
            </w:r>
          </w:p>
          <w:p w:rsidR="00D016D3" w:rsidRPr="00D016D3" w:rsidRDefault="00D016D3">
            <w:pPr>
              <w:tabs>
                <w:tab w:val="left" w:pos="2985"/>
              </w:tabs>
              <w:rPr>
                <w:i/>
                <w:color w:val="000000"/>
              </w:rPr>
            </w:pPr>
            <w:r w:rsidRPr="00D016D3">
              <w:rPr>
                <w:i/>
                <w:color w:val="000000"/>
              </w:rPr>
              <w:t>«</w:t>
            </w:r>
            <w:r w:rsidRPr="00D016D3">
              <w:rPr>
                <w:color w:val="000000"/>
              </w:rPr>
              <w:t>Своеобразная прелесть языка». Как по суффиксу определить род?</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21.11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rPr>
          <w:trHeight w:val="828"/>
        </w:trPr>
        <w:tc>
          <w:tcPr>
            <w:tcW w:w="558"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85"/>
              </w:tabs>
              <w:jc w:val="center"/>
              <w:rPr>
                <w:color w:val="000000"/>
              </w:rPr>
            </w:pPr>
            <w:r w:rsidRPr="00D016D3">
              <w:rPr>
                <w:color w:val="000000"/>
              </w:rPr>
              <w:t>8.</w:t>
            </w:r>
          </w:p>
          <w:p w:rsidR="00D016D3" w:rsidRPr="00D016D3" w:rsidRDefault="00D016D3">
            <w:pPr>
              <w:tabs>
                <w:tab w:val="left" w:pos="2985"/>
              </w:tabs>
              <w:jc w:val="center"/>
              <w:rPr>
                <w:color w:val="000000"/>
              </w:rPr>
            </w:pP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Род  несклоняемых существительных. Грамматический род в животном мире. Грамматический род в растительном мире.</w:t>
            </w:r>
          </w:p>
        </w:tc>
        <w:tc>
          <w:tcPr>
            <w:tcW w:w="1552"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p>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r>
              <w:rPr>
                <w:b/>
                <w:color w:val="000000"/>
              </w:rPr>
              <w:t>28.11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9.</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Число имён существительных. Только множественное. Только единственное.</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5.12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10.</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Зачем нам необходимы падежи? Названия падежей. Почему в русском языке шесть падежей? Самый частый падеж.</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12.12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11.</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Два окончания. Крейсеры и крейсера. Листья или листы?</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19.12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12.</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Морфологические нормы имен существительных.</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26.12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13.</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Имя прилагательное.</w:t>
            </w:r>
          </w:p>
          <w:p w:rsidR="00D016D3" w:rsidRPr="00D016D3" w:rsidRDefault="00D016D3">
            <w:pPr>
              <w:tabs>
                <w:tab w:val="left" w:pos="2985"/>
              </w:tabs>
              <w:rPr>
                <w:color w:val="000000"/>
              </w:rPr>
            </w:pPr>
            <w:r w:rsidRPr="00D016D3">
              <w:rPr>
                <w:color w:val="000000"/>
              </w:rPr>
              <w:t>Прилагательные качественные и относительные.</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16.01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14.</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w:t>
            </w:r>
            <w:proofErr w:type="gramStart"/>
            <w:r w:rsidRPr="00D016D3">
              <w:rPr>
                <w:color w:val="000000"/>
              </w:rPr>
              <w:t>Н-</w:t>
            </w:r>
            <w:proofErr w:type="gramEnd"/>
            <w:r w:rsidRPr="00D016D3">
              <w:rPr>
                <w:color w:val="000000"/>
              </w:rPr>
              <w:t xml:space="preserve"> и –НН- в именах прилагательных.  Ветряной  или ветреный? Масленый или масляный?</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23.01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15.</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Степени сравнения прилагательных.</w:t>
            </w:r>
          </w:p>
        </w:tc>
        <w:tc>
          <w:tcPr>
            <w:tcW w:w="1552"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sidRPr="00D016D3">
              <w:rPr>
                <w:color w:val="000000"/>
              </w:rPr>
              <w:t>1</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30.01</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16.</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Морфологические нормы имен прилагательных.</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6.02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17.</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Имя числительное.</w:t>
            </w:r>
          </w:p>
          <w:p w:rsidR="00D016D3" w:rsidRPr="00D016D3" w:rsidRDefault="00D016D3">
            <w:pPr>
              <w:tabs>
                <w:tab w:val="left" w:pos="2985"/>
              </w:tabs>
              <w:rPr>
                <w:b/>
                <w:color w:val="000000"/>
              </w:rPr>
            </w:pPr>
            <w:r w:rsidRPr="00D016D3">
              <w:rPr>
                <w:color w:val="000000"/>
              </w:rPr>
              <w:t>Из истории числительных. Склонение числительных.</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13.02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18.</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ind w:left="720"/>
              <w:rPr>
                <w:color w:val="000000"/>
              </w:rPr>
            </w:pPr>
            <w:r w:rsidRPr="00D016D3">
              <w:rPr>
                <w:color w:val="000000"/>
              </w:rPr>
              <w:t>Морфологические нормы числительных.</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20.02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19.</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Местоимение.</w:t>
            </w:r>
          </w:p>
          <w:p w:rsidR="00D016D3" w:rsidRPr="00D016D3" w:rsidRDefault="00D016D3">
            <w:pPr>
              <w:tabs>
                <w:tab w:val="left" w:pos="2985"/>
              </w:tabs>
              <w:rPr>
                <w:color w:val="000000"/>
              </w:rPr>
            </w:pPr>
            <w:r w:rsidRPr="00D016D3">
              <w:rPr>
                <w:i/>
                <w:color w:val="000000"/>
              </w:rPr>
              <w:t xml:space="preserve">ТЫ </w:t>
            </w:r>
            <w:r w:rsidRPr="00D016D3">
              <w:rPr>
                <w:color w:val="000000"/>
              </w:rPr>
              <w:t xml:space="preserve">и </w:t>
            </w:r>
            <w:proofErr w:type="gramStart"/>
            <w:r w:rsidRPr="00D016D3">
              <w:rPr>
                <w:color w:val="000000"/>
              </w:rPr>
              <w:t>вежливое</w:t>
            </w:r>
            <w:proofErr w:type="gramEnd"/>
            <w:r w:rsidRPr="00D016D3">
              <w:rPr>
                <w:i/>
                <w:color w:val="000000"/>
              </w:rPr>
              <w:t xml:space="preserve"> ВЫ.</w:t>
            </w:r>
            <w:r w:rsidRPr="00D016D3">
              <w:rPr>
                <w:color w:val="000000"/>
              </w:rPr>
              <w:t xml:space="preserve"> Неопределённые местоимения.</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27.02</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lastRenderedPageBreak/>
              <w:t>20.</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Притяжательные местоимения.</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6.03</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21.</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Глагол.</w:t>
            </w:r>
          </w:p>
          <w:p w:rsidR="00D016D3" w:rsidRPr="00D016D3" w:rsidRDefault="00D016D3">
            <w:pPr>
              <w:tabs>
                <w:tab w:val="left" w:pos="2985"/>
              </w:tabs>
              <w:rPr>
                <w:color w:val="000000"/>
              </w:rPr>
            </w:pPr>
            <w:r w:rsidRPr="00D016D3">
              <w:rPr>
                <w:color w:val="000000"/>
              </w:rPr>
              <w:t>Самая живая часть речи. Сила русского глагола.</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13.03</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22.</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Переходные и непереходные глаголы.</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20.03</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23.</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Видовые пары. Нарушение видовременных отношений. Работа Л.Н. Толстого над языком.</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3.04</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24.</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Одиннадцать глаголов. Своеобразные глаголы.</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10.04</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25.</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 xml:space="preserve"> Безличные глаголы.</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17.04</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26.</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Причастие.</w:t>
            </w:r>
          </w:p>
          <w:p w:rsidR="00D016D3" w:rsidRPr="00D016D3" w:rsidRDefault="00D016D3">
            <w:pPr>
              <w:tabs>
                <w:tab w:val="left" w:pos="2985"/>
              </w:tabs>
              <w:rPr>
                <w:color w:val="000000"/>
              </w:rPr>
            </w:pPr>
            <w:r w:rsidRPr="00D016D3">
              <w:rPr>
                <w:color w:val="000000"/>
              </w:rPr>
              <w:t>Чем трудны причастия? Причастия и отглагольные прилагательные.</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24.04</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27.</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Деепричастие.</w:t>
            </w:r>
          </w:p>
          <w:p w:rsidR="00D016D3" w:rsidRPr="00D016D3" w:rsidRDefault="00D016D3">
            <w:pPr>
              <w:tabs>
                <w:tab w:val="left" w:pos="2985"/>
              </w:tabs>
              <w:rPr>
                <w:color w:val="000000"/>
              </w:rPr>
            </w:pPr>
            <w:r w:rsidRPr="00D016D3">
              <w:rPr>
                <w:color w:val="000000"/>
              </w:rPr>
              <w:t>Особенности употребления деепричастий.</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8.05</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28.</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b/>
                <w:color w:val="000000"/>
              </w:rPr>
            </w:pPr>
            <w:r w:rsidRPr="00D016D3">
              <w:rPr>
                <w:b/>
                <w:color w:val="000000"/>
              </w:rPr>
              <w:t>Наречие.</w:t>
            </w:r>
          </w:p>
          <w:p w:rsidR="00D016D3" w:rsidRPr="00D016D3" w:rsidRDefault="00D016D3">
            <w:pPr>
              <w:tabs>
                <w:tab w:val="left" w:pos="2985"/>
              </w:tabs>
              <w:rPr>
                <w:color w:val="000000"/>
              </w:rPr>
            </w:pPr>
            <w:r w:rsidRPr="00D016D3">
              <w:rPr>
                <w:color w:val="000000"/>
              </w:rPr>
              <w:t>Просторечные формы. Степени сравнения наречий.</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15.05</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29.</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r w:rsidRPr="00D016D3">
              <w:rPr>
                <w:color w:val="000000"/>
              </w:rPr>
              <w:t xml:space="preserve">Почему в словах </w:t>
            </w:r>
            <w:r w:rsidRPr="00D016D3">
              <w:rPr>
                <w:i/>
                <w:color w:val="000000"/>
              </w:rPr>
              <w:t xml:space="preserve">досуха </w:t>
            </w:r>
            <w:r w:rsidRPr="00D016D3">
              <w:rPr>
                <w:color w:val="000000"/>
              </w:rPr>
              <w:t xml:space="preserve">и </w:t>
            </w:r>
            <w:r w:rsidRPr="00D016D3">
              <w:rPr>
                <w:i/>
                <w:color w:val="000000"/>
              </w:rPr>
              <w:t>досрочно</w:t>
            </w:r>
            <w:r w:rsidRPr="00D016D3">
              <w:rPr>
                <w:color w:val="000000"/>
              </w:rPr>
              <w:t xml:space="preserve"> на конце пишутся разные буквы, хотя они оба имеют приставку </w:t>
            </w:r>
            <w:proofErr w:type="gramStart"/>
            <w:r w:rsidRPr="00D016D3">
              <w:rPr>
                <w:i/>
                <w:color w:val="000000"/>
              </w:rPr>
              <w:t>до</w:t>
            </w:r>
            <w:proofErr w:type="gramEnd"/>
            <w:r w:rsidRPr="00D016D3">
              <w:rPr>
                <w:color w:val="000000"/>
              </w:rPr>
              <w:t>-?</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22.5</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jc w:val="center"/>
              <w:rPr>
                <w:color w:val="000000"/>
              </w:rPr>
            </w:pPr>
            <w:r w:rsidRPr="00D016D3">
              <w:rPr>
                <w:color w:val="000000"/>
              </w:rPr>
              <w:t>30.</w:t>
            </w:r>
          </w:p>
        </w:tc>
        <w:tc>
          <w:tcPr>
            <w:tcW w:w="5116"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85"/>
              </w:tabs>
              <w:rPr>
                <w:color w:val="000000"/>
              </w:rPr>
            </w:pPr>
            <w:proofErr w:type="gramStart"/>
            <w:r w:rsidRPr="00D016D3">
              <w:rPr>
                <w:b/>
                <w:color w:val="000000"/>
              </w:rPr>
              <w:t>Контроль за</w:t>
            </w:r>
            <w:proofErr w:type="gramEnd"/>
            <w:r w:rsidRPr="00D016D3">
              <w:rPr>
                <w:b/>
                <w:color w:val="000000"/>
              </w:rPr>
              <w:t xml:space="preserve"> усвоением материала.</w:t>
            </w:r>
            <w:r w:rsidRPr="00D016D3">
              <w:rPr>
                <w:color w:val="000000"/>
              </w:rPr>
              <w:t xml:space="preserve"> (Представление учебно-исследовательских работ / Викторина «</w:t>
            </w:r>
            <w:proofErr w:type="gramStart"/>
            <w:r w:rsidRPr="00D016D3">
              <w:rPr>
                <w:color w:val="000000"/>
              </w:rPr>
              <w:t>Самый</w:t>
            </w:r>
            <w:proofErr w:type="gramEnd"/>
            <w:r w:rsidRPr="00D016D3">
              <w:rPr>
                <w:color w:val="000000"/>
              </w:rPr>
              <w:t xml:space="preserve"> умный»)</w:t>
            </w:r>
          </w:p>
        </w:tc>
        <w:tc>
          <w:tcPr>
            <w:tcW w:w="1552" w:type="dxa"/>
            <w:tcBorders>
              <w:top w:val="single" w:sz="4" w:space="0" w:color="auto"/>
              <w:left w:val="single" w:sz="4" w:space="0" w:color="auto"/>
              <w:bottom w:val="single" w:sz="4" w:space="0" w:color="auto"/>
              <w:right w:val="single" w:sz="4" w:space="0" w:color="auto"/>
            </w:tcBorders>
            <w:hideMark/>
          </w:tcPr>
          <w:p w:rsidR="00D016D3" w:rsidRPr="00D016D3" w:rsidRDefault="00D016D3">
            <w:pPr>
              <w:tabs>
                <w:tab w:val="left" w:pos="29"/>
                <w:tab w:val="left" w:pos="2985"/>
              </w:tabs>
              <w:jc w:val="center"/>
              <w:rPr>
                <w:b/>
                <w:color w:val="000000"/>
              </w:rPr>
            </w:pPr>
            <w:r w:rsidRPr="00D016D3">
              <w:rPr>
                <w:color w:val="000000"/>
              </w:rPr>
              <w:t xml:space="preserve">1  </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r>
              <w:rPr>
                <w:color w:val="000000"/>
              </w:rPr>
              <w:t>29.05</w:t>
            </w: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color w:val="000000"/>
              </w:rPr>
            </w:pPr>
          </w:p>
        </w:tc>
      </w:tr>
      <w:tr w:rsidR="00D016D3" w:rsidRPr="00D016D3" w:rsidTr="00D016D3">
        <w:tc>
          <w:tcPr>
            <w:tcW w:w="558"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85"/>
              </w:tabs>
              <w:jc w:val="center"/>
              <w:rPr>
                <w:color w:val="000000"/>
              </w:rPr>
            </w:pPr>
          </w:p>
        </w:tc>
        <w:tc>
          <w:tcPr>
            <w:tcW w:w="5116"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85"/>
              </w:tabs>
              <w:rPr>
                <w:color w:val="000000"/>
              </w:rPr>
            </w:pPr>
            <w:r>
              <w:rPr>
                <w:color w:val="000000"/>
              </w:rPr>
              <w:t>ИТОГО</w:t>
            </w:r>
          </w:p>
        </w:tc>
        <w:tc>
          <w:tcPr>
            <w:tcW w:w="1552"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r>
              <w:rPr>
                <w:b/>
                <w:color w:val="000000"/>
              </w:rPr>
              <w:t>30</w:t>
            </w:r>
          </w:p>
        </w:tc>
        <w:tc>
          <w:tcPr>
            <w:tcW w:w="1337"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p>
        </w:tc>
        <w:tc>
          <w:tcPr>
            <w:tcW w:w="1260" w:type="dxa"/>
            <w:tcBorders>
              <w:top w:val="single" w:sz="4" w:space="0" w:color="auto"/>
              <w:left w:val="single" w:sz="4" w:space="0" w:color="auto"/>
              <w:bottom w:val="single" w:sz="4" w:space="0" w:color="auto"/>
              <w:right w:val="single" w:sz="4" w:space="0" w:color="auto"/>
            </w:tcBorders>
          </w:tcPr>
          <w:p w:rsidR="00D016D3" w:rsidRPr="00D016D3" w:rsidRDefault="00D016D3">
            <w:pPr>
              <w:tabs>
                <w:tab w:val="left" w:pos="29"/>
                <w:tab w:val="left" w:pos="2985"/>
              </w:tabs>
              <w:jc w:val="center"/>
              <w:rPr>
                <w:b/>
                <w:color w:val="000000"/>
              </w:rPr>
            </w:pPr>
          </w:p>
        </w:tc>
      </w:tr>
    </w:tbl>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Pr="00D016D3" w:rsidRDefault="00D016D3" w:rsidP="00D016D3"/>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D016D3" w:rsidRDefault="00D016D3" w:rsidP="00D016D3">
      <w:pPr>
        <w:rPr>
          <w:sz w:val="28"/>
          <w:szCs w:val="28"/>
        </w:rPr>
      </w:pPr>
    </w:p>
    <w:p w:rsidR="00255019" w:rsidRDefault="00255019" w:rsidP="00D016D3">
      <w:pPr>
        <w:rPr>
          <w:sz w:val="28"/>
          <w:szCs w:val="28"/>
        </w:rPr>
      </w:pPr>
    </w:p>
    <w:p w:rsidR="00255019" w:rsidRDefault="00255019" w:rsidP="00D016D3">
      <w:pPr>
        <w:rPr>
          <w:sz w:val="28"/>
          <w:szCs w:val="28"/>
        </w:rPr>
      </w:pPr>
    </w:p>
    <w:p w:rsidR="00255019" w:rsidRDefault="00255019" w:rsidP="00D016D3">
      <w:pPr>
        <w:rPr>
          <w:sz w:val="28"/>
          <w:szCs w:val="28"/>
        </w:rPr>
      </w:pPr>
    </w:p>
    <w:p w:rsidR="00255019" w:rsidRDefault="00255019" w:rsidP="00D016D3">
      <w:pPr>
        <w:rPr>
          <w:sz w:val="28"/>
          <w:szCs w:val="28"/>
        </w:rPr>
      </w:pPr>
    </w:p>
    <w:p w:rsidR="00D016D3" w:rsidRDefault="00D016D3" w:rsidP="00D016D3">
      <w:pPr>
        <w:jc w:val="center"/>
        <w:rPr>
          <w:b/>
          <w:sz w:val="28"/>
          <w:szCs w:val="28"/>
        </w:rPr>
      </w:pPr>
      <w:r>
        <w:rPr>
          <w:b/>
          <w:sz w:val="28"/>
          <w:szCs w:val="28"/>
        </w:rPr>
        <w:lastRenderedPageBreak/>
        <w:t xml:space="preserve">Вопросы для викторины </w:t>
      </w:r>
      <w:r>
        <w:rPr>
          <w:b/>
          <w:color w:val="000000"/>
          <w:sz w:val="28"/>
          <w:szCs w:val="28"/>
        </w:rPr>
        <w:t xml:space="preserve">«Самый умный» </w:t>
      </w:r>
    </w:p>
    <w:p w:rsidR="00D016D3" w:rsidRDefault="00D016D3" w:rsidP="00D016D3">
      <w:pPr>
        <w:rPr>
          <w:b/>
          <w:sz w:val="28"/>
          <w:szCs w:val="28"/>
        </w:rPr>
      </w:pPr>
    </w:p>
    <w:p w:rsidR="00D016D3" w:rsidRDefault="00D016D3" w:rsidP="00D016D3">
      <w:pPr>
        <w:numPr>
          <w:ilvl w:val="0"/>
          <w:numId w:val="3"/>
        </w:numPr>
        <w:rPr>
          <w:i/>
          <w:sz w:val="28"/>
          <w:szCs w:val="28"/>
        </w:rPr>
      </w:pPr>
      <w:r>
        <w:rPr>
          <w:sz w:val="28"/>
          <w:szCs w:val="28"/>
        </w:rPr>
        <w:t>Проверь себя, расставив ударение.</w:t>
      </w:r>
    </w:p>
    <w:p w:rsidR="00D016D3" w:rsidRDefault="00D016D3" w:rsidP="00D016D3">
      <w:pPr>
        <w:ind w:firstLine="540"/>
        <w:jc w:val="both"/>
        <w:rPr>
          <w:i/>
          <w:sz w:val="28"/>
          <w:szCs w:val="28"/>
        </w:rPr>
      </w:pPr>
      <w:r>
        <w:rPr>
          <w:sz w:val="28"/>
          <w:szCs w:val="28"/>
        </w:rPr>
        <w:t xml:space="preserve"> </w:t>
      </w:r>
      <w:r>
        <w:rPr>
          <w:i/>
          <w:sz w:val="28"/>
          <w:szCs w:val="28"/>
        </w:rPr>
        <w:t>Поднимаясь по лестнице, держитесь за поручни. Вы прошли таможенный досмотр? Таможня уже начала свою работу. Груз, поделенный на двоих, вдвое легче. Подняв чемодан, положите его на транспортер. Эксперт, понявший свою задачу, начал  действовать. Железнодорожный состав прибыл на станцию вовремя.  Прибыв к месту следования, не забудьте получить багаж.</w:t>
      </w:r>
    </w:p>
    <w:p w:rsidR="00D016D3" w:rsidRDefault="00D016D3" w:rsidP="00D016D3">
      <w:pPr>
        <w:numPr>
          <w:ilvl w:val="0"/>
          <w:numId w:val="3"/>
        </w:numPr>
        <w:rPr>
          <w:sz w:val="28"/>
          <w:szCs w:val="28"/>
        </w:rPr>
      </w:pPr>
      <w:r>
        <w:rPr>
          <w:sz w:val="28"/>
          <w:szCs w:val="28"/>
        </w:rPr>
        <w:t>Какой пример звукописи использовал М.Лермонтов  в строках:</w:t>
      </w:r>
    </w:p>
    <w:p w:rsidR="00D016D3" w:rsidRDefault="00D016D3" w:rsidP="00D016D3">
      <w:pPr>
        <w:ind w:left="720"/>
        <w:rPr>
          <w:color w:val="000000"/>
          <w:sz w:val="28"/>
          <w:szCs w:val="28"/>
        </w:rPr>
      </w:pPr>
      <w:r>
        <w:rPr>
          <w:color w:val="000000"/>
          <w:sz w:val="28"/>
          <w:szCs w:val="28"/>
        </w:rPr>
        <w:t xml:space="preserve">У </w:t>
      </w:r>
      <w:proofErr w:type="gramStart"/>
      <w:r>
        <w:rPr>
          <w:color w:val="000000"/>
          <w:sz w:val="28"/>
          <w:szCs w:val="28"/>
        </w:rPr>
        <w:t>наших</w:t>
      </w:r>
      <w:proofErr w:type="gramEnd"/>
      <w:r>
        <w:rPr>
          <w:color w:val="000000"/>
          <w:sz w:val="28"/>
          <w:szCs w:val="28"/>
        </w:rPr>
        <w:t xml:space="preserve"> ушки на макушке!</w:t>
      </w:r>
      <w:r>
        <w:rPr>
          <w:color w:val="000000"/>
          <w:sz w:val="28"/>
          <w:szCs w:val="28"/>
        </w:rPr>
        <w:br/>
        <w:t>Чуть утро осветило пушки</w:t>
      </w:r>
      <w:proofErr w:type="gramStart"/>
      <w:r>
        <w:rPr>
          <w:color w:val="000000"/>
          <w:sz w:val="28"/>
          <w:szCs w:val="28"/>
        </w:rPr>
        <w:br/>
        <w:t>И</w:t>
      </w:r>
      <w:proofErr w:type="gramEnd"/>
      <w:r>
        <w:rPr>
          <w:color w:val="000000"/>
          <w:sz w:val="28"/>
          <w:szCs w:val="28"/>
        </w:rPr>
        <w:t xml:space="preserve"> леса синие верхушки -</w:t>
      </w:r>
      <w:r>
        <w:rPr>
          <w:color w:val="000000"/>
          <w:sz w:val="28"/>
          <w:szCs w:val="28"/>
        </w:rPr>
        <w:br/>
        <w:t>Французы тут как тут.</w:t>
      </w:r>
    </w:p>
    <w:p w:rsidR="00D016D3" w:rsidRDefault="00D016D3" w:rsidP="00D016D3">
      <w:pPr>
        <w:ind w:left="720"/>
        <w:rPr>
          <w:color w:val="000000"/>
          <w:sz w:val="28"/>
          <w:szCs w:val="28"/>
        </w:rPr>
      </w:pPr>
      <w:r>
        <w:rPr>
          <w:color w:val="000000"/>
          <w:sz w:val="28"/>
          <w:szCs w:val="28"/>
        </w:rPr>
        <w:t>Забил заряд я в пушку туго</w:t>
      </w:r>
      <w:proofErr w:type="gramStart"/>
      <w:r>
        <w:rPr>
          <w:color w:val="000000"/>
          <w:sz w:val="28"/>
          <w:szCs w:val="28"/>
        </w:rPr>
        <w:br/>
        <w:t>И</w:t>
      </w:r>
      <w:proofErr w:type="gramEnd"/>
      <w:r>
        <w:rPr>
          <w:color w:val="000000"/>
          <w:sz w:val="28"/>
          <w:szCs w:val="28"/>
        </w:rPr>
        <w:t xml:space="preserve"> думал: угощу я друга!</w:t>
      </w:r>
    </w:p>
    <w:p w:rsidR="00D016D3" w:rsidRDefault="00D016D3" w:rsidP="00D016D3">
      <w:pPr>
        <w:numPr>
          <w:ilvl w:val="0"/>
          <w:numId w:val="3"/>
        </w:numPr>
        <w:rPr>
          <w:i/>
          <w:sz w:val="28"/>
          <w:szCs w:val="28"/>
        </w:rPr>
      </w:pPr>
      <w:r>
        <w:rPr>
          <w:sz w:val="28"/>
          <w:szCs w:val="28"/>
        </w:rPr>
        <w:t>Почему корень слова называется корнем? Можно ли корень считать неизменяемой частью слова? Докажите свою  мысль примерами.</w:t>
      </w:r>
    </w:p>
    <w:p w:rsidR="00D016D3" w:rsidRDefault="00D016D3" w:rsidP="00D016D3">
      <w:pPr>
        <w:numPr>
          <w:ilvl w:val="0"/>
          <w:numId w:val="3"/>
        </w:numPr>
        <w:rPr>
          <w:i/>
          <w:sz w:val="28"/>
          <w:szCs w:val="28"/>
        </w:rPr>
      </w:pPr>
      <w:r>
        <w:rPr>
          <w:sz w:val="28"/>
          <w:szCs w:val="28"/>
        </w:rPr>
        <w:t xml:space="preserve"> Чем различаются словообразовательные морфемы от </w:t>
      </w:r>
      <w:proofErr w:type="gramStart"/>
      <w:r>
        <w:rPr>
          <w:sz w:val="28"/>
          <w:szCs w:val="28"/>
        </w:rPr>
        <w:t>формообразующих</w:t>
      </w:r>
      <w:proofErr w:type="gramEnd"/>
      <w:r>
        <w:rPr>
          <w:sz w:val="28"/>
          <w:szCs w:val="28"/>
        </w:rPr>
        <w:t>?</w:t>
      </w:r>
    </w:p>
    <w:p w:rsidR="00D016D3" w:rsidRDefault="00D016D3" w:rsidP="00D016D3">
      <w:pPr>
        <w:numPr>
          <w:ilvl w:val="0"/>
          <w:numId w:val="3"/>
        </w:numPr>
        <w:rPr>
          <w:i/>
          <w:sz w:val="28"/>
          <w:szCs w:val="28"/>
        </w:rPr>
      </w:pPr>
      <w:r>
        <w:rPr>
          <w:sz w:val="28"/>
          <w:szCs w:val="28"/>
        </w:rPr>
        <w:t xml:space="preserve">От каких частей речи преимущественно образуются существительные с суффиксом </w:t>
      </w:r>
      <w:proofErr w:type="gramStart"/>
      <w:r>
        <w:rPr>
          <w:sz w:val="28"/>
          <w:szCs w:val="28"/>
        </w:rPr>
        <w:t>–о</w:t>
      </w:r>
      <w:proofErr w:type="gramEnd"/>
      <w:r>
        <w:rPr>
          <w:sz w:val="28"/>
          <w:szCs w:val="28"/>
        </w:rPr>
        <w:t xml:space="preserve">сть (-есть), а от каких с – </w:t>
      </w:r>
      <w:proofErr w:type="spellStart"/>
      <w:r>
        <w:rPr>
          <w:sz w:val="28"/>
          <w:szCs w:val="28"/>
        </w:rPr>
        <w:t>ение</w:t>
      </w:r>
      <w:proofErr w:type="spellEnd"/>
      <w:r>
        <w:rPr>
          <w:sz w:val="28"/>
          <w:szCs w:val="28"/>
        </w:rPr>
        <w:t xml:space="preserve"> (-</w:t>
      </w:r>
      <w:proofErr w:type="spellStart"/>
      <w:r>
        <w:rPr>
          <w:sz w:val="28"/>
          <w:szCs w:val="28"/>
        </w:rPr>
        <w:t>ние</w:t>
      </w:r>
      <w:proofErr w:type="spellEnd"/>
      <w:r>
        <w:rPr>
          <w:sz w:val="28"/>
          <w:szCs w:val="28"/>
        </w:rPr>
        <w:t>)?</w:t>
      </w:r>
    </w:p>
    <w:p w:rsidR="00D016D3" w:rsidRDefault="00D016D3" w:rsidP="00D016D3">
      <w:pPr>
        <w:numPr>
          <w:ilvl w:val="0"/>
          <w:numId w:val="3"/>
        </w:numPr>
        <w:rPr>
          <w:i/>
          <w:sz w:val="28"/>
          <w:szCs w:val="28"/>
        </w:rPr>
      </w:pPr>
      <w:r>
        <w:rPr>
          <w:sz w:val="28"/>
          <w:szCs w:val="28"/>
        </w:rPr>
        <w:t xml:space="preserve"> Есть ли среди существительных среднего рода одушевлённые имена? Какие?</w:t>
      </w:r>
    </w:p>
    <w:p w:rsidR="00D016D3" w:rsidRDefault="00D016D3" w:rsidP="00D016D3">
      <w:pPr>
        <w:numPr>
          <w:ilvl w:val="0"/>
          <w:numId w:val="3"/>
        </w:numPr>
        <w:rPr>
          <w:i/>
          <w:sz w:val="28"/>
          <w:szCs w:val="28"/>
        </w:rPr>
      </w:pPr>
      <w:r>
        <w:rPr>
          <w:sz w:val="28"/>
          <w:szCs w:val="28"/>
        </w:rPr>
        <w:t>Различаются ли в коми языке качественные и относительные прилагательные?</w:t>
      </w:r>
    </w:p>
    <w:p w:rsidR="00D016D3" w:rsidRDefault="00D016D3" w:rsidP="00D016D3">
      <w:pPr>
        <w:numPr>
          <w:ilvl w:val="0"/>
          <w:numId w:val="3"/>
        </w:numPr>
        <w:rPr>
          <w:i/>
          <w:sz w:val="28"/>
          <w:szCs w:val="28"/>
        </w:rPr>
      </w:pPr>
      <w:r>
        <w:rPr>
          <w:sz w:val="28"/>
          <w:szCs w:val="28"/>
        </w:rPr>
        <w:t xml:space="preserve"> Напишите четверостишие, используя краткие прилагательные.</w:t>
      </w:r>
    </w:p>
    <w:p w:rsidR="00D016D3" w:rsidRDefault="00D016D3" w:rsidP="00D016D3">
      <w:pPr>
        <w:numPr>
          <w:ilvl w:val="0"/>
          <w:numId w:val="3"/>
        </w:numPr>
        <w:rPr>
          <w:i/>
          <w:sz w:val="28"/>
          <w:szCs w:val="28"/>
        </w:rPr>
      </w:pPr>
      <w:r>
        <w:rPr>
          <w:sz w:val="28"/>
          <w:szCs w:val="28"/>
        </w:rPr>
        <w:t xml:space="preserve"> Какие фразеологизмы с числительными первого десятка есть в коми языке? Сравните с русским языком. Каких  фразеологизмов больше – одинаковых или разных?</w:t>
      </w:r>
    </w:p>
    <w:p w:rsidR="00D016D3" w:rsidRDefault="00D016D3" w:rsidP="00D016D3">
      <w:pPr>
        <w:numPr>
          <w:ilvl w:val="0"/>
          <w:numId w:val="3"/>
        </w:numPr>
        <w:rPr>
          <w:i/>
          <w:sz w:val="28"/>
          <w:szCs w:val="28"/>
        </w:rPr>
      </w:pPr>
      <w:r>
        <w:rPr>
          <w:sz w:val="28"/>
          <w:szCs w:val="28"/>
        </w:rPr>
        <w:t xml:space="preserve"> Почему числительные </w:t>
      </w:r>
      <w:r>
        <w:rPr>
          <w:i/>
          <w:sz w:val="28"/>
          <w:szCs w:val="28"/>
        </w:rPr>
        <w:t>два, три, четыре</w:t>
      </w:r>
      <w:r>
        <w:rPr>
          <w:sz w:val="28"/>
          <w:szCs w:val="28"/>
        </w:rPr>
        <w:t xml:space="preserve"> не могут сочетаться с существительными, употребляющимися только во  множественном числе (сани, носилки, очки и т.д.)?</w:t>
      </w:r>
    </w:p>
    <w:p w:rsidR="00D016D3" w:rsidRDefault="00D016D3" w:rsidP="00D016D3">
      <w:pPr>
        <w:numPr>
          <w:ilvl w:val="0"/>
          <w:numId w:val="3"/>
        </w:numPr>
        <w:rPr>
          <w:sz w:val="28"/>
          <w:szCs w:val="28"/>
        </w:rPr>
      </w:pPr>
      <w:r>
        <w:rPr>
          <w:sz w:val="28"/>
          <w:szCs w:val="28"/>
        </w:rPr>
        <w:t xml:space="preserve"> Известно, что местоимения 3-го лица, употребляющиеся с предлогом, принимают </w:t>
      </w:r>
      <w:proofErr w:type="gramStart"/>
      <w:r>
        <w:rPr>
          <w:sz w:val="28"/>
          <w:szCs w:val="28"/>
        </w:rPr>
        <w:t>начальный</w:t>
      </w:r>
      <w:proofErr w:type="gramEnd"/>
      <w:r>
        <w:rPr>
          <w:sz w:val="28"/>
          <w:szCs w:val="28"/>
        </w:rPr>
        <w:t xml:space="preserve"> </w:t>
      </w:r>
      <w:proofErr w:type="spellStart"/>
      <w:r>
        <w:rPr>
          <w:b/>
          <w:i/>
          <w:sz w:val="28"/>
          <w:szCs w:val="28"/>
        </w:rPr>
        <w:t>н</w:t>
      </w:r>
      <w:proofErr w:type="spellEnd"/>
      <w:r>
        <w:rPr>
          <w:i/>
          <w:sz w:val="28"/>
          <w:szCs w:val="28"/>
        </w:rPr>
        <w:t xml:space="preserve"> </w:t>
      </w:r>
      <w:r>
        <w:rPr>
          <w:sz w:val="28"/>
          <w:szCs w:val="28"/>
        </w:rPr>
        <w:t xml:space="preserve">(у неё, от неё, за  ним). Почему нет </w:t>
      </w:r>
      <w:proofErr w:type="spellStart"/>
      <w:proofErr w:type="gramStart"/>
      <w:r>
        <w:rPr>
          <w:b/>
          <w:i/>
          <w:sz w:val="28"/>
          <w:szCs w:val="28"/>
        </w:rPr>
        <w:t>н</w:t>
      </w:r>
      <w:proofErr w:type="spellEnd"/>
      <w:proofErr w:type="gramEnd"/>
      <w:r>
        <w:rPr>
          <w:b/>
          <w:sz w:val="28"/>
          <w:szCs w:val="28"/>
        </w:rPr>
        <w:t xml:space="preserve"> </w:t>
      </w:r>
      <w:r>
        <w:rPr>
          <w:sz w:val="28"/>
          <w:szCs w:val="28"/>
        </w:rPr>
        <w:t xml:space="preserve">в местоимениях следующих примеров: </w:t>
      </w:r>
      <w:r>
        <w:rPr>
          <w:i/>
          <w:sz w:val="28"/>
          <w:szCs w:val="28"/>
        </w:rPr>
        <w:t>За её домом начиналось поле. У его стола стояла   книжная полка.</w:t>
      </w:r>
    </w:p>
    <w:p w:rsidR="00D016D3" w:rsidRDefault="00D016D3" w:rsidP="00D016D3">
      <w:pPr>
        <w:numPr>
          <w:ilvl w:val="0"/>
          <w:numId w:val="3"/>
        </w:numPr>
        <w:rPr>
          <w:sz w:val="28"/>
          <w:szCs w:val="28"/>
        </w:rPr>
      </w:pPr>
      <w:r>
        <w:rPr>
          <w:sz w:val="28"/>
          <w:szCs w:val="28"/>
        </w:rPr>
        <w:t xml:space="preserve"> Во всех ли лицах глаголы </w:t>
      </w:r>
      <w:r>
        <w:rPr>
          <w:sz w:val="28"/>
          <w:szCs w:val="28"/>
          <w:lang w:val="en-US"/>
        </w:rPr>
        <w:t>I</w:t>
      </w:r>
      <w:r w:rsidRPr="00D016D3">
        <w:rPr>
          <w:sz w:val="28"/>
          <w:szCs w:val="28"/>
        </w:rPr>
        <w:t xml:space="preserve"> </w:t>
      </w:r>
      <w:r>
        <w:rPr>
          <w:sz w:val="28"/>
          <w:szCs w:val="28"/>
        </w:rPr>
        <w:t xml:space="preserve">и </w:t>
      </w:r>
      <w:r>
        <w:rPr>
          <w:sz w:val="28"/>
          <w:szCs w:val="28"/>
          <w:lang w:val="en-US"/>
        </w:rPr>
        <w:t>II</w:t>
      </w:r>
      <w:r>
        <w:rPr>
          <w:sz w:val="28"/>
          <w:szCs w:val="28"/>
        </w:rPr>
        <w:t xml:space="preserve"> спряжения различаются по окончаниям?</w:t>
      </w:r>
    </w:p>
    <w:p w:rsidR="00D016D3" w:rsidRDefault="00D016D3" w:rsidP="00D016D3">
      <w:pPr>
        <w:numPr>
          <w:ilvl w:val="0"/>
          <w:numId w:val="3"/>
        </w:numPr>
        <w:rPr>
          <w:sz w:val="28"/>
          <w:szCs w:val="28"/>
        </w:rPr>
      </w:pPr>
      <w:r>
        <w:rPr>
          <w:sz w:val="28"/>
          <w:szCs w:val="28"/>
        </w:rPr>
        <w:t xml:space="preserve"> Какие глаголы, не изменяя, можно перевести из изъявительного наклонения в повелительное, переставив ударение?</w:t>
      </w:r>
    </w:p>
    <w:p w:rsidR="00D016D3" w:rsidRDefault="00D016D3" w:rsidP="00D016D3">
      <w:pPr>
        <w:numPr>
          <w:ilvl w:val="0"/>
          <w:numId w:val="3"/>
        </w:numPr>
        <w:rPr>
          <w:sz w:val="28"/>
          <w:szCs w:val="28"/>
        </w:rPr>
      </w:pPr>
      <w:r>
        <w:rPr>
          <w:sz w:val="28"/>
          <w:szCs w:val="28"/>
        </w:rPr>
        <w:t xml:space="preserve"> Сколько причастий можно образовать от одного глагола максимально и минимально? От чего это зависит?</w:t>
      </w:r>
    </w:p>
    <w:p w:rsidR="00D016D3" w:rsidRDefault="00D016D3" w:rsidP="00D016D3">
      <w:pPr>
        <w:numPr>
          <w:ilvl w:val="0"/>
          <w:numId w:val="3"/>
        </w:numPr>
        <w:rPr>
          <w:sz w:val="28"/>
          <w:szCs w:val="28"/>
        </w:rPr>
      </w:pPr>
      <w:r>
        <w:rPr>
          <w:sz w:val="28"/>
          <w:szCs w:val="28"/>
        </w:rPr>
        <w:t xml:space="preserve"> Какие предлоги не могут быть приставками?</w:t>
      </w:r>
    </w:p>
    <w:p w:rsidR="00D016D3" w:rsidRDefault="00D016D3" w:rsidP="00D016D3">
      <w:pPr>
        <w:numPr>
          <w:ilvl w:val="0"/>
          <w:numId w:val="3"/>
        </w:numPr>
        <w:rPr>
          <w:sz w:val="28"/>
          <w:szCs w:val="28"/>
        </w:rPr>
      </w:pPr>
      <w:r>
        <w:rPr>
          <w:sz w:val="28"/>
          <w:szCs w:val="28"/>
        </w:rPr>
        <w:t xml:space="preserve"> У Л.Козыря есть четверостишие:      </w:t>
      </w:r>
    </w:p>
    <w:p w:rsidR="00D016D3" w:rsidRDefault="00D016D3" w:rsidP="00D016D3">
      <w:pPr>
        <w:ind w:left="360"/>
        <w:rPr>
          <w:i/>
          <w:sz w:val="28"/>
          <w:szCs w:val="28"/>
        </w:rPr>
      </w:pPr>
      <w:r>
        <w:rPr>
          <w:sz w:val="28"/>
          <w:szCs w:val="28"/>
        </w:rPr>
        <w:lastRenderedPageBreak/>
        <w:t xml:space="preserve"> </w:t>
      </w:r>
      <w:r>
        <w:rPr>
          <w:i/>
          <w:sz w:val="28"/>
          <w:szCs w:val="28"/>
        </w:rPr>
        <w:t xml:space="preserve">Холмы, вырастая и в сумерках  тая                                                                        и думу какую-то в складках тая,                                                                               о том и молчат, что совсем </w:t>
      </w:r>
      <w:proofErr w:type="gramStart"/>
      <w:r>
        <w:rPr>
          <w:i/>
          <w:sz w:val="28"/>
          <w:szCs w:val="28"/>
        </w:rPr>
        <w:t>непростая</w:t>
      </w:r>
      <w:proofErr w:type="gramEnd"/>
      <w:r>
        <w:rPr>
          <w:i/>
          <w:sz w:val="28"/>
          <w:szCs w:val="28"/>
        </w:rPr>
        <w:t>,</w:t>
      </w:r>
    </w:p>
    <w:p w:rsidR="00D016D3" w:rsidRDefault="00D016D3" w:rsidP="00D016D3">
      <w:pPr>
        <w:ind w:left="360"/>
        <w:rPr>
          <w:i/>
          <w:sz w:val="28"/>
          <w:szCs w:val="28"/>
        </w:rPr>
      </w:pPr>
      <w:r>
        <w:rPr>
          <w:i/>
          <w:sz w:val="28"/>
          <w:szCs w:val="28"/>
        </w:rPr>
        <w:t xml:space="preserve"> совсем непростая планета моя.</w:t>
      </w:r>
    </w:p>
    <w:p w:rsidR="00D016D3" w:rsidRDefault="00D016D3" w:rsidP="00D016D3">
      <w:pPr>
        <w:ind w:left="360"/>
        <w:rPr>
          <w:sz w:val="28"/>
          <w:szCs w:val="28"/>
        </w:rPr>
      </w:pPr>
      <w:r>
        <w:rPr>
          <w:sz w:val="28"/>
          <w:szCs w:val="28"/>
        </w:rPr>
        <w:t xml:space="preserve">                     От каких глаголов образованы  деепричастия?</w:t>
      </w:r>
    </w:p>
    <w:p w:rsidR="00D016D3" w:rsidRDefault="00D016D3" w:rsidP="00D016D3">
      <w:pPr>
        <w:ind w:left="360"/>
        <w:rPr>
          <w:sz w:val="28"/>
          <w:szCs w:val="28"/>
        </w:rPr>
      </w:pPr>
      <w:r>
        <w:rPr>
          <w:sz w:val="28"/>
          <w:szCs w:val="28"/>
        </w:rPr>
        <w:t>17.</w:t>
      </w:r>
      <w:r>
        <w:rPr>
          <w:color w:val="000000"/>
          <w:sz w:val="29"/>
          <w:szCs w:val="29"/>
          <w:shd w:val="clear" w:color="auto" w:fill="FFFFFF"/>
        </w:rPr>
        <w:t xml:space="preserve"> Как правильно сказать комплимент и как правильно его принять?</w:t>
      </w:r>
    </w:p>
    <w:p w:rsidR="00D016D3" w:rsidRDefault="00D016D3" w:rsidP="00D016D3">
      <w:pPr>
        <w:ind w:left="360"/>
        <w:rPr>
          <w:sz w:val="28"/>
          <w:szCs w:val="28"/>
        </w:rPr>
      </w:pPr>
    </w:p>
    <w:p w:rsidR="00D016D3" w:rsidRDefault="00D016D3" w:rsidP="00D016D3">
      <w:pPr>
        <w:rPr>
          <w:sz w:val="28"/>
          <w:szCs w:val="28"/>
        </w:rPr>
      </w:pPr>
    </w:p>
    <w:p w:rsidR="00D016D3" w:rsidRDefault="00D016D3" w:rsidP="00D016D3">
      <w:pPr>
        <w:jc w:val="center"/>
        <w:rPr>
          <w:b/>
          <w:sz w:val="28"/>
          <w:szCs w:val="28"/>
        </w:rPr>
      </w:pPr>
      <w:r>
        <w:rPr>
          <w:b/>
          <w:sz w:val="28"/>
          <w:szCs w:val="28"/>
        </w:rPr>
        <w:t>Темы учебно-исследовательских работ</w:t>
      </w:r>
    </w:p>
    <w:p w:rsidR="00D016D3" w:rsidRDefault="00D016D3" w:rsidP="00D016D3">
      <w:pPr>
        <w:rPr>
          <w:color w:val="000000"/>
          <w:sz w:val="29"/>
          <w:szCs w:val="29"/>
          <w:shd w:val="clear" w:color="auto" w:fill="FFFFFF"/>
        </w:rPr>
      </w:pPr>
      <w:r>
        <w:rPr>
          <w:sz w:val="28"/>
          <w:szCs w:val="28"/>
        </w:rPr>
        <w:t>1.</w:t>
      </w:r>
      <w:r>
        <w:rPr>
          <w:color w:val="000000"/>
          <w:sz w:val="29"/>
          <w:szCs w:val="29"/>
          <w:shd w:val="clear" w:color="auto" w:fill="FFFFFF"/>
        </w:rPr>
        <w:t xml:space="preserve">  Гласные и согласные бывают такие опасные…</w:t>
      </w:r>
    </w:p>
    <w:p w:rsidR="00D016D3" w:rsidRDefault="00D016D3" w:rsidP="00D016D3">
      <w:pPr>
        <w:rPr>
          <w:color w:val="000000"/>
          <w:sz w:val="29"/>
          <w:szCs w:val="29"/>
          <w:shd w:val="clear" w:color="auto" w:fill="FFFFFF"/>
        </w:rPr>
      </w:pPr>
      <w:r>
        <w:rPr>
          <w:color w:val="000000"/>
          <w:sz w:val="29"/>
          <w:szCs w:val="29"/>
          <w:shd w:val="clear" w:color="auto" w:fill="FFFFFF"/>
        </w:rPr>
        <w:t xml:space="preserve">2. </w:t>
      </w:r>
      <w:r>
        <w:rPr>
          <w:rStyle w:val="apple-converted-space"/>
          <w:color w:val="000000"/>
          <w:sz w:val="29"/>
          <w:szCs w:val="29"/>
          <w:shd w:val="clear" w:color="auto" w:fill="FFFFFF"/>
        </w:rPr>
        <w:t> </w:t>
      </w:r>
      <w:r>
        <w:rPr>
          <w:color w:val="000000"/>
          <w:sz w:val="29"/>
          <w:szCs w:val="29"/>
          <w:shd w:val="clear" w:color="auto" w:fill="FFFFFF"/>
        </w:rPr>
        <w:t>Звуки – «двойняшки».</w:t>
      </w:r>
    </w:p>
    <w:p w:rsidR="00D016D3" w:rsidRDefault="00D016D3" w:rsidP="00D016D3">
      <w:pPr>
        <w:rPr>
          <w:color w:val="000000"/>
          <w:sz w:val="29"/>
          <w:szCs w:val="29"/>
          <w:shd w:val="clear" w:color="auto" w:fill="FFFFFF"/>
        </w:rPr>
      </w:pPr>
      <w:r>
        <w:rPr>
          <w:color w:val="000000"/>
          <w:sz w:val="29"/>
          <w:szCs w:val="29"/>
          <w:shd w:val="clear" w:color="auto" w:fill="FFFFFF"/>
        </w:rPr>
        <w:t>3.  Где поставить ударение?</w:t>
      </w:r>
    </w:p>
    <w:p w:rsidR="00D016D3" w:rsidRDefault="00D016D3" w:rsidP="00D016D3">
      <w:pPr>
        <w:rPr>
          <w:color w:val="000000"/>
          <w:sz w:val="29"/>
          <w:szCs w:val="29"/>
          <w:shd w:val="clear" w:color="auto" w:fill="FFFFFF"/>
        </w:rPr>
      </w:pPr>
      <w:r>
        <w:rPr>
          <w:color w:val="000000"/>
          <w:sz w:val="29"/>
          <w:szCs w:val="29"/>
          <w:shd w:val="clear" w:color="auto" w:fill="FFFFFF"/>
        </w:rPr>
        <w:t>4.  Откуда растет корень слова?</w:t>
      </w:r>
    </w:p>
    <w:p w:rsidR="00D016D3" w:rsidRDefault="00D016D3" w:rsidP="00D016D3">
      <w:pPr>
        <w:rPr>
          <w:color w:val="000000"/>
          <w:sz w:val="29"/>
          <w:szCs w:val="29"/>
          <w:shd w:val="clear" w:color="auto" w:fill="FFFFFF"/>
        </w:rPr>
      </w:pPr>
      <w:r>
        <w:rPr>
          <w:color w:val="000000"/>
          <w:sz w:val="29"/>
          <w:szCs w:val="29"/>
          <w:shd w:val="clear" w:color="auto" w:fill="FFFFFF"/>
        </w:rPr>
        <w:t xml:space="preserve">5.  В царстве трёх склонений. </w:t>
      </w:r>
    </w:p>
    <w:p w:rsidR="00D016D3" w:rsidRDefault="00D016D3" w:rsidP="00D016D3">
      <w:pPr>
        <w:rPr>
          <w:color w:val="000000"/>
          <w:sz w:val="29"/>
          <w:szCs w:val="29"/>
          <w:shd w:val="clear" w:color="auto" w:fill="FFFFFF"/>
        </w:rPr>
      </w:pPr>
      <w:r>
        <w:rPr>
          <w:color w:val="000000"/>
          <w:sz w:val="29"/>
          <w:szCs w:val="29"/>
          <w:shd w:val="clear" w:color="auto" w:fill="FFFFFF"/>
        </w:rPr>
        <w:t>6.  На что похоже наречие.</w:t>
      </w:r>
    </w:p>
    <w:p w:rsidR="00D016D3" w:rsidRDefault="00D016D3" w:rsidP="00D016D3">
      <w:pPr>
        <w:rPr>
          <w:color w:val="000000"/>
          <w:sz w:val="29"/>
          <w:szCs w:val="29"/>
          <w:shd w:val="clear" w:color="auto" w:fill="FFFFFF"/>
        </w:rPr>
      </w:pPr>
      <w:r>
        <w:rPr>
          <w:color w:val="000000"/>
          <w:sz w:val="29"/>
          <w:szCs w:val="29"/>
          <w:shd w:val="clear" w:color="auto" w:fill="FFFFFF"/>
        </w:rPr>
        <w:t>7.  Какие части речи я знаю?</w:t>
      </w:r>
    </w:p>
    <w:p w:rsidR="00D016D3" w:rsidRDefault="00D016D3" w:rsidP="00D016D3">
      <w:pPr>
        <w:rPr>
          <w:color w:val="000000"/>
          <w:sz w:val="29"/>
          <w:szCs w:val="29"/>
          <w:shd w:val="clear" w:color="auto" w:fill="FFFFFF"/>
        </w:rPr>
      </w:pPr>
      <w:r>
        <w:rPr>
          <w:color w:val="000000"/>
          <w:sz w:val="29"/>
          <w:szCs w:val="29"/>
          <w:shd w:val="clear" w:color="auto" w:fill="FFFFFF"/>
        </w:rPr>
        <w:t>8.  Как различать омонимичные формы слова?</w:t>
      </w:r>
    </w:p>
    <w:p w:rsidR="00D016D3" w:rsidRDefault="00D016D3" w:rsidP="00D016D3">
      <w:pPr>
        <w:rPr>
          <w:color w:val="000000"/>
          <w:sz w:val="29"/>
          <w:szCs w:val="29"/>
          <w:shd w:val="clear" w:color="auto" w:fill="FFFFFF"/>
        </w:rPr>
      </w:pPr>
      <w:r>
        <w:rPr>
          <w:color w:val="000000"/>
          <w:sz w:val="29"/>
          <w:szCs w:val="29"/>
          <w:shd w:val="clear" w:color="auto" w:fill="FFFFFF"/>
        </w:rPr>
        <w:t>9.  Тайны словообразования.</w:t>
      </w:r>
    </w:p>
    <w:p w:rsidR="00593F1F" w:rsidRDefault="00D016D3">
      <w:r>
        <w:rPr>
          <w:color w:val="000000"/>
          <w:sz w:val="29"/>
          <w:szCs w:val="29"/>
          <w:shd w:val="clear" w:color="auto" w:fill="FFFFFF"/>
        </w:rPr>
        <w:t>10.  Тайны причастия.</w:t>
      </w:r>
    </w:p>
    <w:sectPr w:rsidR="00593F1F" w:rsidSect="00593F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5294"/>
    <w:multiLevelType w:val="hybridMultilevel"/>
    <w:tmpl w:val="8F5A11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991343"/>
    <w:multiLevelType w:val="hybridMultilevel"/>
    <w:tmpl w:val="A75C1FE2"/>
    <w:lvl w:ilvl="0" w:tplc="04190001">
      <w:start w:val="1"/>
      <w:numFmt w:val="bullet"/>
      <w:lvlText w:val=""/>
      <w:lvlJc w:val="left"/>
      <w:pPr>
        <w:ind w:left="13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739359C"/>
    <w:multiLevelType w:val="hybridMultilevel"/>
    <w:tmpl w:val="0FCC83C4"/>
    <w:lvl w:ilvl="0" w:tplc="0419000F">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5B020D4"/>
    <w:multiLevelType w:val="hybridMultilevel"/>
    <w:tmpl w:val="09984984"/>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D016D3"/>
    <w:rsid w:val="00255019"/>
    <w:rsid w:val="00593F1F"/>
    <w:rsid w:val="00C111EE"/>
    <w:rsid w:val="00D016D3"/>
    <w:rsid w:val="00D701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016D3"/>
    <w:rPr>
      <w:color w:val="0000FF"/>
      <w:u w:val="single"/>
    </w:rPr>
  </w:style>
  <w:style w:type="paragraph" w:customStyle="1" w:styleId="c13">
    <w:name w:val="c13"/>
    <w:basedOn w:val="a"/>
    <w:rsid w:val="00D016D3"/>
    <w:pPr>
      <w:spacing w:before="100" w:beforeAutospacing="1" w:after="100" w:afterAutospacing="1"/>
    </w:pPr>
  </w:style>
  <w:style w:type="paragraph" w:customStyle="1" w:styleId="c6">
    <w:name w:val="c6"/>
    <w:basedOn w:val="a"/>
    <w:rsid w:val="00D016D3"/>
    <w:pPr>
      <w:spacing w:before="100" w:beforeAutospacing="1" w:after="100" w:afterAutospacing="1"/>
    </w:pPr>
  </w:style>
  <w:style w:type="paragraph" w:customStyle="1" w:styleId="c12">
    <w:name w:val="c12"/>
    <w:basedOn w:val="a"/>
    <w:rsid w:val="00D016D3"/>
    <w:pPr>
      <w:spacing w:before="100" w:beforeAutospacing="1" w:after="100" w:afterAutospacing="1"/>
    </w:pPr>
  </w:style>
  <w:style w:type="character" w:customStyle="1" w:styleId="c1">
    <w:name w:val="c1"/>
    <w:basedOn w:val="a0"/>
    <w:rsid w:val="00D016D3"/>
  </w:style>
  <w:style w:type="character" w:customStyle="1" w:styleId="apple-converted-space">
    <w:name w:val="apple-converted-space"/>
    <w:basedOn w:val="a0"/>
    <w:rsid w:val="00D016D3"/>
  </w:style>
  <w:style w:type="character" w:customStyle="1" w:styleId="c14">
    <w:name w:val="c14"/>
    <w:basedOn w:val="a0"/>
    <w:rsid w:val="00D016D3"/>
  </w:style>
</w:styles>
</file>

<file path=word/webSettings.xml><?xml version="1.0" encoding="utf-8"?>
<w:webSettings xmlns:r="http://schemas.openxmlformats.org/officeDocument/2006/relationships" xmlns:w="http://schemas.openxmlformats.org/wordprocessingml/2006/main">
  <w:divs>
    <w:div w:id="49303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1252</Words>
  <Characters>7141</Characters>
  <Application>Microsoft Office Word</Application>
  <DocSecurity>0</DocSecurity>
  <Lines>59</Lines>
  <Paragraphs>16</Paragraphs>
  <ScaleCrop>false</ScaleCrop>
  <Company/>
  <LinksUpToDate>false</LinksUpToDate>
  <CharactersWithSpaces>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Гюзель</dc:creator>
  <cp:keywords/>
  <dc:description/>
  <cp:lastModifiedBy>Гюзель</cp:lastModifiedBy>
  <cp:revision>4</cp:revision>
  <dcterms:created xsi:type="dcterms:W3CDTF">2017-10-12T16:58:00Z</dcterms:created>
  <dcterms:modified xsi:type="dcterms:W3CDTF">2017-10-12T17:26:00Z</dcterms:modified>
</cp:coreProperties>
</file>